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ТЕХНИЧЕСКА СПЕЦИФИКАЦИЯ</w:t>
      </w:r>
    </w:p>
    <w:p w:rsidR="00AC75CF" w:rsidRPr="00B336C6" w:rsidRDefault="00AC75CF" w:rsidP="002534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B336C6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към документацията за участие в открита процедура за възлагане на обществена поръчка за избор на изпълнител по Закона за обществените поръчки (ЗОП) с предмет: </w:t>
      </w:r>
    </w:p>
    <w:p w:rsidR="00AC75CF" w:rsidRPr="00B336C6" w:rsidRDefault="00AC75CF" w:rsidP="002534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bg-BG"/>
        </w:rPr>
      </w:pPr>
    </w:p>
    <w:p w:rsidR="00601347" w:rsidRPr="006739A5" w:rsidRDefault="005A0B11" w:rsidP="005A0B1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Toc337035162"/>
      <w:r w:rsidRPr="006739A5">
        <w:rPr>
          <w:rFonts w:ascii="Times New Roman" w:hAnsi="Times New Roman"/>
          <w:b/>
          <w:bCs/>
          <w:sz w:val="24"/>
          <w:szCs w:val="24"/>
        </w:rPr>
        <w:t>„</w:t>
      </w:r>
      <w:proofErr w:type="spellStart"/>
      <w:r w:rsidRPr="006739A5">
        <w:rPr>
          <w:rFonts w:ascii="Times New Roman" w:hAnsi="Times New Roman"/>
          <w:b/>
          <w:bCs/>
          <w:sz w:val="24"/>
          <w:szCs w:val="24"/>
        </w:rPr>
        <w:t>Изработка</w:t>
      </w:r>
      <w:proofErr w:type="spellEnd"/>
      <w:r w:rsidRPr="006739A5">
        <w:rPr>
          <w:rFonts w:ascii="Times New Roman" w:hAnsi="Times New Roman"/>
          <w:b/>
          <w:bCs/>
          <w:sz w:val="24"/>
          <w:szCs w:val="24"/>
        </w:rPr>
        <w:t xml:space="preserve"> и </w:t>
      </w:r>
      <w:proofErr w:type="spellStart"/>
      <w:r w:rsidRPr="006739A5">
        <w:rPr>
          <w:rFonts w:ascii="Times New Roman" w:hAnsi="Times New Roman"/>
          <w:b/>
          <w:bCs/>
          <w:sz w:val="24"/>
          <w:szCs w:val="24"/>
        </w:rPr>
        <w:t>доставка</w:t>
      </w:r>
      <w:proofErr w:type="spellEnd"/>
      <w:r w:rsidRPr="006739A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739A5"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 w:rsidRPr="006739A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739A5">
        <w:rPr>
          <w:rFonts w:ascii="Times New Roman" w:hAnsi="Times New Roman"/>
          <w:b/>
          <w:bCs/>
          <w:sz w:val="24"/>
          <w:szCs w:val="24"/>
        </w:rPr>
        <w:t>печатни</w:t>
      </w:r>
      <w:proofErr w:type="spellEnd"/>
      <w:r w:rsidRPr="006739A5">
        <w:rPr>
          <w:rFonts w:ascii="Times New Roman" w:hAnsi="Times New Roman"/>
          <w:b/>
          <w:bCs/>
          <w:sz w:val="24"/>
          <w:szCs w:val="24"/>
        </w:rPr>
        <w:t xml:space="preserve"> и </w:t>
      </w:r>
      <w:proofErr w:type="spellStart"/>
      <w:r w:rsidRPr="006739A5">
        <w:rPr>
          <w:rFonts w:ascii="Times New Roman" w:hAnsi="Times New Roman"/>
          <w:b/>
          <w:bCs/>
          <w:sz w:val="24"/>
          <w:szCs w:val="24"/>
        </w:rPr>
        <w:t>рекламно-информационни</w:t>
      </w:r>
      <w:proofErr w:type="spellEnd"/>
      <w:r w:rsidRPr="006739A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6739A5">
        <w:rPr>
          <w:rFonts w:ascii="Times New Roman" w:hAnsi="Times New Roman"/>
          <w:b/>
          <w:bCs/>
          <w:sz w:val="24"/>
          <w:szCs w:val="24"/>
        </w:rPr>
        <w:t>материали</w:t>
      </w:r>
      <w:proofErr w:type="spellEnd"/>
      <w:r w:rsidRPr="006739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39A5">
        <w:rPr>
          <w:rFonts w:ascii="Times New Roman" w:hAnsi="Times New Roman"/>
          <w:b/>
          <w:sz w:val="24"/>
          <w:szCs w:val="24"/>
        </w:rPr>
        <w:t>по</w:t>
      </w:r>
      <w:proofErr w:type="spellEnd"/>
      <w:r w:rsidRPr="006739A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39A5">
        <w:rPr>
          <w:rFonts w:ascii="Times New Roman" w:hAnsi="Times New Roman"/>
          <w:b/>
          <w:sz w:val="24"/>
          <w:szCs w:val="24"/>
        </w:rPr>
        <w:t>проект</w:t>
      </w:r>
      <w:proofErr w:type="spellEnd"/>
      <w:r w:rsidRPr="006739A5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="00410FE0" w:rsidRPr="006739A5">
        <w:rPr>
          <w:rFonts w:ascii="Times New Roman" w:hAnsi="Times New Roman"/>
          <w:b/>
          <w:sz w:val="24"/>
          <w:szCs w:val="24"/>
          <w:lang w:val="ru-RU"/>
        </w:rPr>
        <w:t>2018-1-</w:t>
      </w:r>
      <w:r w:rsidR="00410FE0" w:rsidRPr="006739A5">
        <w:rPr>
          <w:rFonts w:ascii="Times New Roman" w:hAnsi="Times New Roman"/>
          <w:b/>
          <w:sz w:val="24"/>
          <w:szCs w:val="24"/>
        </w:rPr>
        <w:t>BG</w:t>
      </w:r>
      <w:r w:rsidR="00410FE0" w:rsidRPr="006739A5">
        <w:rPr>
          <w:rFonts w:ascii="Times New Roman" w:hAnsi="Times New Roman"/>
          <w:b/>
          <w:sz w:val="24"/>
          <w:szCs w:val="24"/>
          <w:lang w:val="ru-RU"/>
        </w:rPr>
        <w:t>01-</w:t>
      </w:r>
      <w:r w:rsidR="00410FE0" w:rsidRPr="006739A5">
        <w:rPr>
          <w:rFonts w:ascii="Times New Roman" w:hAnsi="Times New Roman"/>
          <w:b/>
          <w:sz w:val="24"/>
          <w:szCs w:val="24"/>
        </w:rPr>
        <w:t>KA</w:t>
      </w:r>
      <w:r w:rsidR="00410FE0" w:rsidRPr="006739A5">
        <w:rPr>
          <w:rFonts w:ascii="Times New Roman" w:hAnsi="Times New Roman"/>
          <w:b/>
          <w:sz w:val="24"/>
          <w:szCs w:val="24"/>
          <w:lang w:val="ru-RU"/>
        </w:rPr>
        <w:t>103-047173</w:t>
      </w:r>
      <w:r w:rsidR="00410FE0" w:rsidRPr="006739A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6739A5">
        <w:rPr>
          <w:rFonts w:ascii="Times New Roman" w:hAnsi="Times New Roman"/>
          <w:b/>
          <w:sz w:val="24"/>
          <w:szCs w:val="24"/>
          <w:lang w:val="ru-RU"/>
        </w:rPr>
        <w:t>„</w:t>
      </w:r>
      <w:r w:rsidRPr="006739A5">
        <w:rPr>
          <w:rFonts w:ascii="Times New Roman" w:hAnsi="Times New Roman"/>
          <w:b/>
          <w:sz w:val="24"/>
          <w:szCs w:val="24"/>
          <w:lang w:val="bg-BG"/>
        </w:rPr>
        <w:t>М</w:t>
      </w:r>
      <w:r w:rsidRPr="006739A5">
        <w:rPr>
          <w:rFonts w:ascii="Times New Roman" w:hAnsi="Times New Roman"/>
          <w:b/>
          <w:sz w:val="24"/>
          <w:szCs w:val="24"/>
          <w:lang w:val="ru-RU"/>
        </w:rPr>
        <w:t>обилност на студенти и персонал от висши училища между програмни страни</w:t>
      </w:r>
      <w:r w:rsidRPr="006739A5">
        <w:rPr>
          <w:rFonts w:ascii="Times New Roman" w:hAnsi="Times New Roman"/>
          <w:b/>
          <w:sz w:val="24"/>
          <w:szCs w:val="24"/>
        </w:rPr>
        <w:t>”</w:t>
      </w:r>
    </w:p>
    <w:bookmarkEnd w:id="0"/>
    <w:p w:rsidR="00AC75CF" w:rsidRPr="00B336C6" w:rsidRDefault="00AC75CF" w:rsidP="002534F4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75CF" w:rsidRPr="00B336C6" w:rsidRDefault="00AC75CF" w:rsidP="002534F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336C6">
        <w:rPr>
          <w:rFonts w:ascii="Times New Roman" w:hAnsi="Times New Roman"/>
          <w:b/>
          <w:sz w:val="24"/>
          <w:szCs w:val="24"/>
          <w:lang w:val="bg-BG"/>
        </w:rPr>
        <w:t xml:space="preserve">1. Кратка информация </w:t>
      </w:r>
      <w:r w:rsidR="0052059D">
        <w:rPr>
          <w:rFonts w:ascii="Times New Roman" w:hAnsi="Times New Roman"/>
          <w:b/>
          <w:sz w:val="24"/>
          <w:szCs w:val="24"/>
          <w:lang w:val="bg-BG"/>
        </w:rPr>
        <w:t>за проекта</w:t>
      </w:r>
    </w:p>
    <w:p w:rsidR="005A0B11" w:rsidRPr="00684F8E" w:rsidRDefault="005A0B11" w:rsidP="005A0B11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684F8E">
        <w:rPr>
          <w:rFonts w:ascii="Times New Roman" w:hAnsi="Times New Roman"/>
          <w:bCs/>
          <w:sz w:val="24"/>
          <w:szCs w:val="24"/>
          <w:lang w:val="bg-BG"/>
        </w:rPr>
        <w:t>Предметът на настоящата обществена поръчка обхваща дейности по изпълнение на и</w:t>
      </w:r>
      <w:proofErr w:type="spellStart"/>
      <w:r w:rsidRPr="00684F8E">
        <w:rPr>
          <w:rFonts w:ascii="Times New Roman" w:hAnsi="Times New Roman"/>
          <w:bCs/>
          <w:sz w:val="24"/>
          <w:szCs w:val="24"/>
        </w:rPr>
        <w:t>зработка</w:t>
      </w:r>
      <w:proofErr w:type="spellEnd"/>
      <w:r w:rsidRPr="00684F8E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684F8E">
        <w:rPr>
          <w:rFonts w:ascii="Times New Roman" w:hAnsi="Times New Roman"/>
          <w:bCs/>
          <w:sz w:val="24"/>
          <w:szCs w:val="24"/>
        </w:rPr>
        <w:t>доставка</w:t>
      </w:r>
      <w:proofErr w:type="spellEnd"/>
      <w:r w:rsidRPr="00684F8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84F8E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684F8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84F8E">
        <w:rPr>
          <w:rFonts w:ascii="Times New Roman" w:hAnsi="Times New Roman"/>
          <w:bCs/>
          <w:sz w:val="24"/>
          <w:szCs w:val="24"/>
        </w:rPr>
        <w:t>печатни</w:t>
      </w:r>
      <w:proofErr w:type="spellEnd"/>
      <w:r w:rsidRPr="00684F8E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684F8E">
        <w:rPr>
          <w:rFonts w:ascii="Times New Roman" w:hAnsi="Times New Roman"/>
          <w:bCs/>
          <w:sz w:val="24"/>
          <w:szCs w:val="24"/>
        </w:rPr>
        <w:t>рекламно-информационни</w:t>
      </w:r>
      <w:proofErr w:type="spellEnd"/>
      <w:r w:rsidRPr="00684F8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84F8E">
        <w:rPr>
          <w:rFonts w:ascii="Times New Roman" w:hAnsi="Times New Roman"/>
          <w:bCs/>
          <w:sz w:val="24"/>
          <w:szCs w:val="24"/>
        </w:rPr>
        <w:t>материали</w:t>
      </w:r>
      <w:proofErr w:type="spellEnd"/>
      <w:r w:rsidRPr="00684F8E">
        <w:rPr>
          <w:rFonts w:ascii="Times New Roman" w:hAnsi="Times New Roman"/>
          <w:bCs/>
          <w:sz w:val="24"/>
          <w:szCs w:val="24"/>
          <w:lang w:val="bg-BG"/>
        </w:rPr>
        <w:t xml:space="preserve"> в рамките на </w:t>
      </w:r>
      <w:proofErr w:type="spellStart"/>
      <w:r w:rsidRPr="00684F8E">
        <w:rPr>
          <w:rFonts w:ascii="Times New Roman" w:hAnsi="Times New Roman"/>
          <w:sz w:val="24"/>
          <w:szCs w:val="24"/>
        </w:rPr>
        <w:t>проект</w:t>
      </w:r>
      <w:proofErr w:type="spellEnd"/>
      <w:r w:rsidRPr="00D927CC">
        <w:rPr>
          <w:rFonts w:ascii="Times New Roman" w:hAnsi="Times New Roman"/>
          <w:sz w:val="24"/>
          <w:szCs w:val="24"/>
          <w:lang w:val="bg-BG"/>
        </w:rPr>
        <w:t xml:space="preserve">: </w:t>
      </w:r>
      <w:r w:rsidRPr="00D927CC">
        <w:rPr>
          <w:rFonts w:ascii="Times New Roman" w:hAnsi="Times New Roman"/>
          <w:sz w:val="24"/>
          <w:szCs w:val="24"/>
          <w:lang w:val="ru-RU"/>
        </w:rPr>
        <w:t>201</w:t>
      </w:r>
      <w:r w:rsidR="00D927CC" w:rsidRPr="00D927CC">
        <w:rPr>
          <w:rFonts w:ascii="Times New Roman" w:hAnsi="Times New Roman"/>
          <w:sz w:val="24"/>
          <w:szCs w:val="24"/>
          <w:lang w:val="ru-RU"/>
        </w:rPr>
        <w:t>8</w:t>
      </w:r>
      <w:r w:rsidRPr="00D927CC">
        <w:rPr>
          <w:rFonts w:ascii="Times New Roman" w:hAnsi="Times New Roman"/>
          <w:sz w:val="24"/>
          <w:szCs w:val="24"/>
          <w:lang w:val="ru-RU"/>
        </w:rPr>
        <w:t>-1-</w:t>
      </w:r>
      <w:r w:rsidRPr="00D927CC">
        <w:rPr>
          <w:rFonts w:ascii="Times New Roman" w:hAnsi="Times New Roman"/>
          <w:sz w:val="24"/>
          <w:szCs w:val="24"/>
        </w:rPr>
        <w:t>BG</w:t>
      </w:r>
      <w:r w:rsidRPr="00D927CC">
        <w:rPr>
          <w:rFonts w:ascii="Times New Roman" w:hAnsi="Times New Roman"/>
          <w:sz w:val="24"/>
          <w:szCs w:val="24"/>
          <w:lang w:val="ru-RU"/>
        </w:rPr>
        <w:t>01-</w:t>
      </w:r>
      <w:r w:rsidRPr="00D927CC">
        <w:rPr>
          <w:rFonts w:ascii="Times New Roman" w:hAnsi="Times New Roman"/>
          <w:sz w:val="24"/>
          <w:szCs w:val="24"/>
        </w:rPr>
        <w:t>KA</w:t>
      </w:r>
      <w:r w:rsidRPr="00D927CC">
        <w:rPr>
          <w:rFonts w:ascii="Times New Roman" w:hAnsi="Times New Roman"/>
          <w:sz w:val="24"/>
          <w:szCs w:val="24"/>
          <w:lang w:val="ru-RU"/>
        </w:rPr>
        <w:t>103-0</w:t>
      </w:r>
      <w:r w:rsidR="00D927CC" w:rsidRPr="00D927CC">
        <w:rPr>
          <w:rFonts w:ascii="Times New Roman" w:hAnsi="Times New Roman"/>
          <w:sz w:val="24"/>
          <w:szCs w:val="24"/>
          <w:lang w:val="ru-RU"/>
        </w:rPr>
        <w:t>47173</w:t>
      </w:r>
      <w:r w:rsidRPr="00D927C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927CC">
        <w:rPr>
          <w:rFonts w:ascii="Times New Roman" w:hAnsi="Times New Roman"/>
          <w:sz w:val="24"/>
          <w:szCs w:val="24"/>
          <w:lang w:val="ru-RU"/>
        </w:rPr>
        <w:t>„</w:t>
      </w:r>
      <w:r w:rsidRPr="001A4620">
        <w:rPr>
          <w:rFonts w:ascii="Times New Roman" w:hAnsi="Times New Roman"/>
          <w:sz w:val="24"/>
          <w:szCs w:val="24"/>
          <w:lang w:val="bg-BG"/>
        </w:rPr>
        <w:t>М</w:t>
      </w:r>
      <w:r w:rsidRPr="001A4620">
        <w:rPr>
          <w:rFonts w:ascii="Times New Roman" w:hAnsi="Times New Roman"/>
          <w:sz w:val="24"/>
          <w:szCs w:val="24"/>
          <w:lang w:val="ru-RU"/>
        </w:rPr>
        <w:t>обилност на студенти и персонал от висши училища между програмни страни</w:t>
      </w:r>
      <w:r w:rsidRPr="001A4620">
        <w:rPr>
          <w:rFonts w:ascii="Times New Roman" w:hAnsi="Times New Roman"/>
          <w:sz w:val="24"/>
          <w:szCs w:val="24"/>
        </w:rPr>
        <w:t>”</w:t>
      </w:r>
      <w:r w:rsidRPr="001A4620">
        <w:rPr>
          <w:rFonts w:ascii="Times New Roman" w:hAnsi="Times New Roman"/>
          <w:sz w:val="24"/>
          <w:szCs w:val="24"/>
          <w:lang w:val="bg-BG"/>
        </w:rPr>
        <w:t>.</w:t>
      </w:r>
    </w:p>
    <w:p w:rsidR="005A0B11" w:rsidRPr="00684F8E" w:rsidRDefault="005A0B11" w:rsidP="00684F8E">
      <w:pPr>
        <w:pStyle w:val="NoSpacing"/>
        <w:ind w:firstLine="708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684F8E">
        <w:rPr>
          <w:rFonts w:ascii="Times New Roman" w:hAnsi="Times New Roman"/>
          <w:sz w:val="24"/>
          <w:szCs w:val="24"/>
          <w:lang w:val="ru-RU"/>
        </w:rPr>
        <w:t xml:space="preserve">Услугата е в изпълнение на част от дейностите, заложени в </w:t>
      </w:r>
      <w:r w:rsidRPr="00684F8E">
        <w:rPr>
          <w:rFonts w:ascii="Times New Roman" w:hAnsi="Times New Roman"/>
          <w:sz w:val="24"/>
          <w:szCs w:val="24"/>
          <w:lang w:val="bg-BG"/>
        </w:rPr>
        <w:t xml:space="preserve">програма </w:t>
      </w:r>
      <w:r w:rsidRPr="00684F8E">
        <w:rPr>
          <w:rFonts w:ascii="Times New Roman" w:hAnsi="Times New Roman"/>
          <w:sz w:val="24"/>
          <w:szCs w:val="24"/>
        </w:rPr>
        <w:t>ERASMUS</w:t>
      </w:r>
      <w:r w:rsidRPr="00684F8E">
        <w:rPr>
          <w:rFonts w:ascii="Times New Roman" w:hAnsi="Times New Roman"/>
          <w:sz w:val="24"/>
          <w:szCs w:val="24"/>
          <w:lang w:val="ru-RU"/>
        </w:rPr>
        <w:t>+</w:t>
      </w:r>
      <w:r w:rsidRPr="00684F8E">
        <w:rPr>
          <w:rFonts w:ascii="Times New Roman" w:hAnsi="Times New Roman"/>
          <w:sz w:val="24"/>
          <w:szCs w:val="24"/>
          <w:lang w:val="bg-BG"/>
        </w:rPr>
        <w:t>,</w:t>
      </w:r>
      <w:r w:rsidRPr="00684F8E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84F8E">
        <w:rPr>
          <w:rFonts w:ascii="Times New Roman" w:hAnsi="Times New Roman"/>
          <w:sz w:val="24"/>
          <w:szCs w:val="24"/>
          <w:lang w:val="bg-BG"/>
        </w:rPr>
        <w:t>ключова дейност 1</w:t>
      </w:r>
      <w:r w:rsidRPr="00684F8E">
        <w:rPr>
          <w:rFonts w:ascii="Times New Roman" w:hAnsi="Times New Roman"/>
          <w:b/>
          <w:bCs/>
          <w:sz w:val="24"/>
          <w:szCs w:val="24"/>
          <w:lang w:val="bg-BG"/>
        </w:rPr>
        <w:t>: </w:t>
      </w:r>
      <w:r w:rsidRPr="00684F8E">
        <w:rPr>
          <w:rFonts w:ascii="Times New Roman" w:hAnsi="Times New Roman"/>
          <w:bCs/>
          <w:sz w:val="24"/>
          <w:szCs w:val="24"/>
          <w:lang w:val="bg-BG"/>
        </w:rPr>
        <w:t>“Образователна мобилност за граждани”, сектор “Висше образование”.</w:t>
      </w:r>
    </w:p>
    <w:p w:rsidR="005A0B11" w:rsidRPr="001A4620" w:rsidRDefault="005A0B11" w:rsidP="00684F8E">
      <w:pPr>
        <w:pStyle w:val="NoSpacing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684F8E">
        <w:rPr>
          <w:rFonts w:ascii="Times New Roman" w:hAnsi="Times New Roman"/>
          <w:sz w:val="24"/>
          <w:szCs w:val="24"/>
          <w:lang w:val="bg-BG"/>
        </w:rPr>
        <w:t xml:space="preserve">Програма </w:t>
      </w:r>
      <w:r w:rsidRPr="00684F8E">
        <w:rPr>
          <w:rFonts w:ascii="Times New Roman" w:hAnsi="Times New Roman"/>
          <w:sz w:val="24"/>
          <w:szCs w:val="24"/>
        </w:rPr>
        <w:t>ERASMUS</w:t>
      </w:r>
      <w:r w:rsidRPr="00684F8E">
        <w:rPr>
          <w:rFonts w:ascii="Times New Roman" w:hAnsi="Times New Roman"/>
          <w:sz w:val="24"/>
          <w:szCs w:val="24"/>
          <w:lang w:val="ru-RU"/>
        </w:rPr>
        <w:t>+</w:t>
      </w:r>
      <w:r w:rsidRPr="00684F8E">
        <w:rPr>
          <w:rFonts w:ascii="Times New Roman" w:hAnsi="Times New Roman"/>
          <w:sz w:val="24"/>
          <w:szCs w:val="24"/>
          <w:lang w:val="bg-BG"/>
        </w:rPr>
        <w:t xml:space="preserve"> е създадена на база разпоредбите на Решение №1288/2013 г. на Европейския парламент и на Съвета от 11 декември 2013 г. Тази програма осигурява изпълнението на действието „</w:t>
      </w:r>
      <w:r w:rsidRPr="00684F8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М</w:t>
      </w:r>
      <w:r w:rsidRPr="00684F8E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обилност на </w:t>
      </w:r>
      <w:r w:rsidRPr="00D927CC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студенти и персонал от висши училища между програмни страни</w:t>
      </w:r>
      <w:r w:rsidRPr="00D927CC">
        <w:rPr>
          <w:rFonts w:ascii="Times New Roman" w:hAnsi="Times New Roman"/>
          <w:sz w:val="24"/>
          <w:szCs w:val="24"/>
          <w:lang w:val="bg-BG"/>
        </w:rPr>
        <w:t xml:space="preserve">“ и попада в обхвата на </w:t>
      </w:r>
      <w:r w:rsidRPr="00D927CC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Договор № </w:t>
      </w:r>
      <w:r w:rsidR="00D927CC" w:rsidRPr="00D927CC">
        <w:rPr>
          <w:rFonts w:ascii="Times New Roman" w:hAnsi="Times New Roman"/>
          <w:sz w:val="24"/>
          <w:szCs w:val="24"/>
          <w:lang w:val="ru-RU"/>
        </w:rPr>
        <w:t>2018-1-</w:t>
      </w:r>
      <w:r w:rsidR="00D927CC" w:rsidRPr="00D927CC">
        <w:rPr>
          <w:rFonts w:ascii="Times New Roman" w:hAnsi="Times New Roman"/>
          <w:sz w:val="24"/>
          <w:szCs w:val="24"/>
        </w:rPr>
        <w:t>BG</w:t>
      </w:r>
      <w:r w:rsidR="00D927CC" w:rsidRPr="00D927CC">
        <w:rPr>
          <w:rFonts w:ascii="Times New Roman" w:hAnsi="Times New Roman"/>
          <w:sz w:val="24"/>
          <w:szCs w:val="24"/>
          <w:lang w:val="ru-RU"/>
        </w:rPr>
        <w:t>01-</w:t>
      </w:r>
      <w:r w:rsidR="00D927CC" w:rsidRPr="00D927CC">
        <w:rPr>
          <w:rFonts w:ascii="Times New Roman" w:hAnsi="Times New Roman"/>
          <w:sz w:val="24"/>
          <w:szCs w:val="24"/>
        </w:rPr>
        <w:t>KA</w:t>
      </w:r>
      <w:r w:rsidR="00D927CC" w:rsidRPr="00D927CC">
        <w:rPr>
          <w:rFonts w:ascii="Times New Roman" w:hAnsi="Times New Roman"/>
          <w:sz w:val="24"/>
          <w:szCs w:val="24"/>
          <w:lang w:val="ru-RU"/>
        </w:rPr>
        <w:t>103-047173</w:t>
      </w:r>
      <w:r w:rsidR="00D927CC">
        <w:rPr>
          <w:rFonts w:ascii="Times New Roman" w:hAnsi="Times New Roman"/>
          <w:sz w:val="24"/>
          <w:szCs w:val="24"/>
          <w:lang w:val="ru-RU"/>
        </w:rPr>
        <w:t xml:space="preserve"> от 26.07.2018г.</w:t>
      </w:r>
    </w:p>
    <w:p w:rsidR="005A0B11" w:rsidRPr="00684F8E" w:rsidRDefault="00684F8E" w:rsidP="00684F8E">
      <w:pPr>
        <w:pStyle w:val="NoSpacing"/>
        <w:jc w:val="both"/>
        <w:rPr>
          <w:rFonts w:ascii="Times New Roman" w:hAnsi="Times New Roman"/>
          <w:sz w:val="24"/>
          <w:szCs w:val="24"/>
          <w:lang w:val="ru-RU"/>
        </w:rPr>
      </w:pPr>
      <w:r w:rsidRPr="00684F8E">
        <w:rPr>
          <w:rFonts w:ascii="Times New Roman" w:hAnsi="Times New Roman"/>
          <w:sz w:val="24"/>
          <w:szCs w:val="24"/>
          <w:lang w:val="ru-RU"/>
        </w:rPr>
        <w:tab/>
      </w:r>
      <w:r w:rsidR="005A0B11" w:rsidRPr="00684F8E">
        <w:rPr>
          <w:rFonts w:ascii="Times New Roman" w:hAnsi="Times New Roman"/>
          <w:sz w:val="24"/>
          <w:szCs w:val="24"/>
          <w:lang w:val="ru-RU"/>
        </w:rPr>
        <w:t>Изпълнението</w:t>
      </w:r>
      <w:r w:rsidR="005A0B11" w:rsidRPr="00684F8E">
        <w:rPr>
          <w:rFonts w:ascii="Times New Roman" w:hAnsi="Times New Roman"/>
          <w:sz w:val="24"/>
          <w:szCs w:val="24"/>
          <w:lang w:val="bg-BG"/>
        </w:rPr>
        <w:t xml:space="preserve"> по</w:t>
      </w:r>
      <w:r w:rsidR="005A0B11" w:rsidRPr="00684F8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A0B11" w:rsidRPr="00684F8E">
        <w:rPr>
          <w:rFonts w:ascii="Times New Roman" w:hAnsi="Times New Roman"/>
          <w:sz w:val="24"/>
          <w:szCs w:val="24"/>
          <w:lang w:val="bg-BG"/>
        </w:rPr>
        <w:t xml:space="preserve">проект </w:t>
      </w:r>
      <w:r w:rsidR="00D927CC" w:rsidRPr="00D927CC">
        <w:rPr>
          <w:rFonts w:ascii="Times New Roman" w:hAnsi="Times New Roman"/>
          <w:sz w:val="24"/>
          <w:szCs w:val="24"/>
          <w:lang w:val="ru-RU"/>
        </w:rPr>
        <w:t>2018-1-</w:t>
      </w:r>
      <w:r w:rsidR="00D927CC" w:rsidRPr="00D927CC">
        <w:rPr>
          <w:rFonts w:ascii="Times New Roman" w:hAnsi="Times New Roman"/>
          <w:sz w:val="24"/>
          <w:szCs w:val="24"/>
        </w:rPr>
        <w:t>BG</w:t>
      </w:r>
      <w:r w:rsidR="00D927CC" w:rsidRPr="00D927CC">
        <w:rPr>
          <w:rFonts w:ascii="Times New Roman" w:hAnsi="Times New Roman"/>
          <w:sz w:val="24"/>
          <w:szCs w:val="24"/>
          <w:lang w:val="ru-RU"/>
        </w:rPr>
        <w:t>01-</w:t>
      </w:r>
      <w:r w:rsidR="00D927CC" w:rsidRPr="00D927CC">
        <w:rPr>
          <w:rFonts w:ascii="Times New Roman" w:hAnsi="Times New Roman"/>
          <w:sz w:val="24"/>
          <w:szCs w:val="24"/>
        </w:rPr>
        <w:t>KA</w:t>
      </w:r>
      <w:r w:rsidR="00D927CC" w:rsidRPr="00D927CC">
        <w:rPr>
          <w:rFonts w:ascii="Times New Roman" w:hAnsi="Times New Roman"/>
          <w:sz w:val="24"/>
          <w:szCs w:val="24"/>
          <w:lang w:val="ru-RU"/>
        </w:rPr>
        <w:t>103-047173</w:t>
      </w:r>
      <w:r w:rsidR="00D927CC" w:rsidRPr="00D927C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A0B11" w:rsidRPr="00684F8E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„</w:t>
      </w:r>
      <w:r w:rsidR="005A0B11" w:rsidRPr="00684F8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М</w:t>
      </w:r>
      <w:r w:rsidR="005A0B11" w:rsidRPr="00684F8E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обилност на студенти и персонал от висши училища между програмни страни" се финансира със средства о</w:t>
      </w:r>
      <w:proofErr w:type="spellStart"/>
      <w:r w:rsidR="005A0B11" w:rsidRPr="00684F8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сигурени</w:t>
      </w:r>
      <w:proofErr w:type="spellEnd"/>
      <w:r w:rsidR="005A0B11" w:rsidRPr="00684F8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по Договор</w:t>
      </w:r>
      <w:r w:rsidRPr="00684F8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,</w:t>
      </w:r>
      <w:r w:rsidR="005A0B11" w:rsidRPr="00684F8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сключени между Технически университет – Габрово и Център за развитие на човешките ресурси – Национална агенция за Р България на Европейската комисия по програма „Еразъм+“ на Европейския съюз. </w:t>
      </w:r>
    </w:p>
    <w:p w:rsidR="005A0B11" w:rsidRPr="00F1493E" w:rsidRDefault="005A0B11" w:rsidP="00684F8E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F1493E">
        <w:rPr>
          <w:rFonts w:ascii="Times New Roman" w:hAnsi="Times New Roman"/>
          <w:sz w:val="24"/>
          <w:szCs w:val="24"/>
          <w:lang w:val="ru-RU"/>
        </w:rPr>
        <w:t>Целите на настоящата поръчка са във връзка с: Изпълнение на мерките за комуникация и публичност за популяризиране ролята на Европейс</w:t>
      </w:r>
      <w:r>
        <w:rPr>
          <w:rFonts w:ascii="Times New Roman" w:hAnsi="Times New Roman"/>
          <w:sz w:val="24"/>
          <w:szCs w:val="24"/>
          <w:lang w:val="ru-RU"/>
        </w:rPr>
        <w:t xml:space="preserve">кия съюз </w:t>
      </w:r>
      <w:r w:rsidRPr="00F1493E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895563">
        <w:rPr>
          <w:rFonts w:ascii="Times New Roman" w:hAnsi="Times New Roman"/>
          <w:sz w:val="24"/>
          <w:szCs w:val="24"/>
          <w:lang w:val="bg-BG"/>
        </w:rPr>
        <w:t xml:space="preserve">програма </w:t>
      </w:r>
      <w:r w:rsidRPr="00895563">
        <w:rPr>
          <w:rFonts w:ascii="Times New Roman" w:hAnsi="Times New Roman"/>
          <w:sz w:val="24"/>
          <w:szCs w:val="24"/>
        </w:rPr>
        <w:t>ERASMUS</w:t>
      </w:r>
      <w:r w:rsidRPr="00F1493E">
        <w:rPr>
          <w:rFonts w:ascii="Times New Roman" w:hAnsi="Times New Roman"/>
          <w:sz w:val="24"/>
          <w:szCs w:val="24"/>
          <w:lang w:val="ru-RU"/>
        </w:rPr>
        <w:t>+</w:t>
      </w:r>
      <w:r w:rsidRPr="00895563">
        <w:rPr>
          <w:rFonts w:ascii="Times New Roman" w:hAnsi="Times New Roman"/>
          <w:sz w:val="24"/>
          <w:szCs w:val="24"/>
          <w:lang w:val="bg-BG"/>
        </w:rPr>
        <w:t>,</w:t>
      </w:r>
      <w:r w:rsidRPr="00F1493E">
        <w:rPr>
          <w:rFonts w:ascii="Times New Roman" w:hAnsi="Times New Roman"/>
          <w:sz w:val="24"/>
          <w:szCs w:val="24"/>
          <w:lang w:val="ru-RU"/>
        </w:rPr>
        <w:t xml:space="preserve"> чрез дизайн, изработване и доставка на рекламни материали</w:t>
      </w:r>
      <w:r w:rsidR="00D5224F">
        <w:rPr>
          <w:rFonts w:ascii="Times New Roman" w:hAnsi="Times New Roman"/>
          <w:sz w:val="24"/>
          <w:szCs w:val="24"/>
          <w:lang w:val="ru-RU"/>
        </w:rPr>
        <w:t>.</w:t>
      </w:r>
      <w:r w:rsidRPr="00F1493E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774D8A" w:rsidRPr="001E566D" w:rsidRDefault="00774D8A" w:rsidP="005A0B11">
      <w:pPr>
        <w:ind w:right="138" w:firstLine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75CF" w:rsidRPr="001E566D" w:rsidRDefault="00AC75CF" w:rsidP="002534F4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E566D">
        <w:rPr>
          <w:rFonts w:ascii="Times New Roman" w:hAnsi="Times New Roman"/>
          <w:b/>
          <w:sz w:val="24"/>
          <w:szCs w:val="24"/>
          <w:lang w:val="bg-BG"/>
        </w:rPr>
        <w:t xml:space="preserve">2. </w:t>
      </w:r>
      <w:r w:rsidR="00735DD3">
        <w:rPr>
          <w:rFonts w:ascii="Times New Roman" w:hAnsi="Times New Roman"/>
          <w:b/>
          <w:sz w:val="24"/>
          <w:szCs w:val="24"/>
          <w:lang w:val="bg-BG"/>
        </w:rPr>
        <w:t>З</w:t>
      </w:r>
      <w:r w:rsidR="0047496C" w:rsidRPr="001E566D">
        <w:rPr>
          <w:rFonts w:ascii="Times New Roman" w:hAnsi="Times New Roman"/>
          <w:b/>
          <w:sz w:val="24"/>
          <w:szCs w:val="24"/>
          <w:lang w:val="bg-BG"/>
        </w:rPr>
        <w:t>адачи на изпълнителя</w:t>
      </w:r>
    </w:p>
    <w:p w:rsidR="00774D8A" w:rsidRPr="001E566D" w:rsidRDefault="00774D8A" w:rsidP="002534F4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7496C" w:rsidRPr="001E566D" w:rsidRDefault="0047496C" w:rsidP="0047496C">
      <w:pPr>
        <w:ind w:right="113"/>
        <w:jc w:val="both"/>
        <w:rPr>
          <w:rFonts w:ascii="Times New Roman" w:eastAsia="Batang" w:hAnsi="Times New Roman"/>
          <w:sz w:val="24"/>
          <w:szCs w:val="24"/>
          <w:highlight w:val="yellow"/>
          <w:lang w:val="bg-BG"/>
        </w:rPr>
      </w:pPr>
    </w:p>
    <w:tbl>
      <w:tblPr>
        <w:tblW w:w="8451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344"/>
        <w:gridCol w:w="1985"/>
        <w:gridCol w:w="3402"/>
      </w:tblGrid>
      <w:tr w:rsidR="0047496C" w:rsidRPr="001E566D" w:rsidTr="00DE2DC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7496C" w:rsidRPr="001E566D" w:rsidRDefault="0047496C">
            <w:pPr>
              <w:ind w:right="139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en-GB"/>
              </w:rPr>
            </w:pPr>
            <w:r w:rsidRPr="001E566D">
              <w:rPr>
                <w:rFonts w:ascii="Times New Roman" w:hAnsi="Times New Roman"/>
                <w:b/>
                <w:iCs/>
                <w:sz w:val="24"/>
                <w:szCs w:val="24"/>
                <w:lang w:val="en-GB"/>
              </w:rPr>
              <w:t>№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7496C" w:rsidRPr="001E566D" w:rsidRDefault="0047496C" w:rsidP="0047496C">
            <w:pPr>
              <w:ind w:right="139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GB"/>
              </w:rPr>
            </w:pPr>
            <w:proofErr w:type="spellStart"/>
            <w:r w:rsidRPr="001E566D">
              <w:rPr>
                <w:rFonts w:ascii="Times New Roman" w:hAnsi="Times New Roman"/>
                <w:b/>
                <w:iCs/>
                <w:sz w:val="24"/>
                <w:szCs w:val="24"/>
                <w:lang w:val="en-GB"/>
              </w:rPr>
              <w:t>Задача</w:t>
            </w:r>
            <w:proofErr w:type="spellEnd"/>
            <w:r w:rsidRPr="001E566D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7496C" w:rsidRPr="001E566D" w:rsidRDefault="00735DD3" w:rsidP="00735DD3">
            <w:pPr>
              <w:ind w:right="139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>Прогнозно к</w:t>
            </w:r>
            <w:proofErr w:type="spellStart"/>
            <w:r w:rsidR="0047496C" w:rsidRPr="001E566D">
              <w:rPr>
                <w:rFonts w:ascii="Times New Roman" w:hAnsi="Times New Roman"/>
                <w:b/>
                <w:iCs/>
                <w:sz w:val="24"/>
                <w:szCs w:val="24"/>
                <w:lang w:val="en-GB"/>
              </w:rPr>
              <w:t>оличество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7496C" w:rsidRPr="001E566D" w:rsidRDefault="0047496C" w:rsidP="0047496C">
            <w:pPr>
              <w:ind w:right="139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b/>
                <w:iCs/>
                <w:sz w:val="24"/>
                <w:szCs w:val="24"/>
                <w:lang w:val="bg-BG"/>
              </w:rPr>
              <w:t>Минимални изисквания</w:t>
            </w:r>
          </w:p>
        </w:tc>
      </w:tr>
      <w:tr w:rsidR="0047496C" w:rsidRPr="001E566D" w:rsidTr="00DE2DC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96C" w:rsidRPr="001E566D" w:rsidRDefault="0047496C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1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6C" w:rsidRPr="001E566D" w:rsidRDefault="0047496C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Настолен календар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6C" w:rsidRPr="001E566D" w:rsidRDefault="0047496C">
            <w:pPr>
              <w:ind w:right="139"/>
              <w:rPr>
                <w:rFonts w:ascii="Times New Roman" w:hAnsi="Times New Roman"/>
                <w:b/>
                <w:iCs/>
                <w:sz w:val="24"/>
                <w:szCs w:val="24"/>
                <w:lang w:val="en-GB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50 бр.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96C" w:rsidRPr="001E566D" w:rsidRDefault="0047496C" w:rsidP="0047496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външна спирала,</w:t>
            </w:r>
          </w:p>
          <w:p w:rsidR="0047496C" w:rsidRPr="001E566D" w:rsidRDefault="0047496C" w:rsidP="0047496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картонени гланцирани корици, </w:t>
            </w:r>
          </w:p>
          <w:p w:rsidR="0047496C" w:rsidRPr="00EA6E0C" w:rsidRDefault="0047496C" w:rsidP="0047496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офсетова хартия, </w:t>
            </w:r>
          </w:p>
          <w:p w:rsidR="0047496C" w:rsidRPr="00EA6E0C" w:rsidRDefault="0047496C" w:rsidP="0047496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ситопечат с 2 едноцветни сребристи лога; </w:t>
            </w:r>
          </w:p>
          <w:p w:rsidR="0047496C" w:rsidRPr="00802A2D" w:rsidRDefault="0047496C" w:rsidP="00636BC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брандиране - логото и името на университета</w:t>
            </w:r>
            <w:r w:rsidRPr="00802A2D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 + логото на програмата </w:t>
            </w:r>
          </w:p>
          <w:p w:rsidR="0038331E" w:rsidRPr="00802A2D" w:rsidRDefault="0038331E" w:rsidP="00636BC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802A2D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размер</w:t>
            </w:r>
            <w:r w:rsidR="00D44A45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и</w:t>
            </w:r>
            <w:r w:rsidRPr="00802A2D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r w:rsidR="00005E53" w:rsidRPr="00802A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802A2D" w:rsidRPr="00802A2D">
              <w:rPr>
                <w:rFonts w:ascii="Times New Roman" w:hAnsi="Times New Roman"/>
                <w:sz w:val="24"/>
                <w:szCs w:val="24"/>
                <w:lang w:val="ru-RU"/>
              </w:rPr>
              <w:t>29/13</w:t>
            </w:r>
            <w:r w:rsidR="00005E53" w:rsidRPr="00802A2D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</w:p>
          <w:p w:rsidR="0038331E" w:rsidRPr="009C4535" w:rsidRDefault="00601575" w:rsidP="00636BC4">
            <w:pPr>
              <w:pStyle w:val="NoSpacing"/>
              <w:jc w:val="both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тираж: 25 бр.</w:t>
            </w:r>
          </w:p>
        </w:tc>
      </w:tr>
      <w:tr w:rsidR="0047496C" w:rsidRPr="001E566D" w:rsidTr="00DE2DC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496C" w:rsidRPr="001E566D" w:rsidRDefault="0047496C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lastRenderedPageBreak/>
              <w:t>2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496C" w:rsidRPr="001E566D" w:rsidRDefault="0047496C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Тефтер с ластик, формат А5 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496C" w:rsidRPr="001E566D" w:rsidRDefault="0047496C">
            <w:pPr>
              <w:ind w:right="139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100 бр.</w:t>
            </w:r>
          </w:p>
          <w:p w:rsidR="0047496C" w:rsidRPr="001E566D" w:rsidRDefault="0047496C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496C" w:rsidRPr="00EA6E0C" w:rsidRDefault="0047496C" w:rsidP="0047496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формат А5 80,</w:t>
            </w:r>
          </w:p>
          <w:p w:rsidR="0047496C" w:rsidRPr="00EA6E0C" w:rsidRDefault="0047496C" w:rsidP="0047496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едноцветни сини корици, </w:t>
            </w:r>
          </w:p>
          <w:p w:rsidR="0047496C" w:rsidRPr="00EA6E0C" w:rsidRDefault="0047496C" w:rsidP="0047496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листа офсет, </w:t>
            </w:r>
          </w:p>
          <w:p w:rsidR="00CE6347" w:rsidRPr="00EA6E0C" w:rsidRDefault="0047496C" w:rsidP="00636BC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ситопечат с 2 едноцветни лога; </w:t>
            </w:r>
          </w:p>
          <w:p w:rsidR="0047496C" w:rsidRPr="00EA6E0C" w:rsidRDefault="0047496C" w:rsidP="00636BC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брандиране - логото и името на университета + логото на програмата  </w:t>
            </w:r>
          </w:p>
          <w:p w:rsidR="009C4535" w:rsidRPr="00EA6E0C" w:rsidRDefault="00601575" w:rsidP="00601575">
            <w:pPr>
              <w:pStyle w:val="NoSpacing"/>
              <w:jc w:val="both"/>
              <w:rPr>
                <w:rFonts w:ascii="Times New Roman" w:hAnsi="Times New Roman"/>
                <w:iC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тираж: 50 бр.</w:t>
            </w:r>
          </w:p>
        </w:tc>
      </w:tr>
      <w:tr w:rsidR="0047496C" w:rsidRPr="001E566D" w:rsidTr="00DE2DC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496C" w:rsidRPr="001E566D" w:rsidRDefault="0047496C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3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496C" w:rsidRPr="001E566D" w:rsidRDefault="0047496C" w:rsidP="002D3493">
            <w:pPr>
              <w:pStyle w:val="NoSpacing"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Тефтер с ластик, формат А6 80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496C" w:rsidRPr="001E566D" w:rsidRDefault="0047496C" w:rsidP="0047496C">
            <w:pPr>
              <w:ind w:right="139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100 бр.</w:t>
            </w:r>
          </w:p>
          <w:p w:rsidR="0047496C" w:rsidRPr="001E566D" w:rsidRDefault="0047496C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493" w:rsidRPr="00EA6E0C" w:rsidRDefault="0047496C" w:rsidP="0047496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формат А6 80,</w:t>
            </w:r>
          </w:p>
          <w:p w:rsidR="002D3493" w:rsidRPr="00EA6E0C" w:rsidRDefault="0047496C" w:rsidP="0047496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едноцветни корици,</w:t>
            </w:r>
          </w:p>
          <w:p w:rsidR="002D3493" w:rsidRPr="00EA6E0C" w:rsidRDefault="0047496C" w:rsidP="0047496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 листа офсет, </w:t>
            </w:r>
          </w:p>
          <w:p w:rsidR="00CE6347" w:rsidRPr="00EA6E0C" w:rsidRDefault="0047496C" w:rsidP="0047496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ситопечат с 2 едноцветни лога; </w:t>
            </w:r>
          </w:p>
          <w:p w:rsidR="002D3493" w:rsidRPr="00EA6E0C" w:rsidRDefault="0047496C" w:rsidP="0047496C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брандиране - логото и името на университета + логото на програмата </w:t>
            </w:r>
          </w:p>
          <w:p w:rsidR="0047496C" w:rsidRPr="00EA6E0C" w:rsidRDefault="00601575" w:rsidP="00601575">
            <w:pPr>
              <w:pStyle w:val="NoSpacing"/>
              <w:jc w:val="both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тираж: 50 бр.</w:t>
            </w:r>
          </w:p>
        </w:tc>
      </w:tr>
      <w:tr w:rsidR="0047496C" w:rsidRPr="001E566D" w:rsidTr="00DE2DC0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496C" w:rsidRPr="001E566D" w:rsidRDefault="0047496C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4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496C" w:rsidRPr="001E566D" w:rsidRDefault="0047496C" w:rsidP="002D3493">
            <w:pPr>
              <w:pStyle w:val="NoSpacing"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Тениска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496C" w:rsidRPr="001E566D" w:rsidRDefault="002D3493" w:rsidP="002D3493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en-GB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50 бр.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493" w:rsidRPr="001E566D" w:rsidRDefault="001E566D" w:rsidP="002D349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У</w:t>
            </w:r>
            <w:r w:rsidR="002D3493" w:rsidRPr="001E566D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нисекс</w:t>
            </w:r>
            <w:r w:rsidRPr="001E566D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2D3493" w:rsidRPr="001E566D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 класическа</w:t>
            </w:r>
            <w:r w:rsidRPr="001E566D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2D3493" w:rsidRPr="001E566D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 с къс ръкав,</w:t>
            </w:r>
          </w:p>
          <w:p w:rsidR="001E566D" w:rsidRPr="001E566D" w:rsidRDefault="002D3493" w:rsidP="002D349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материя - памук, </w:t>
            </w:r>
          </w:p>
          <w:p w:rsidR="002D3493" w:rsidRPr="001E566D" w:rsidRDefault="002D3493" w:rsidP="002D3493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цвят -  син, </w:t>
            </w:r>
          </w:p>
          <w:p w:rsidR="0047496C" w:rsidRDefault="002D3493" w:rsidP="00636BC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с възможност за щампа с 2 едноцветни бели лога; брандиране - логото и името на университета + логото на програмата </w:t>
            </w:r>
          </w:p>
          <w:p w:rsidR="0038331E" w:rsidRPr="001E566D" w:rsidRDefault="00601575" w:rsidP="00636BC4">
            <w:pPr>
              <w:pStyle w:val="NoSpacing"/>
              <w:jc w:val="both"/>
              <w:rPr>
                <w:rFonts w:ascii="Times New Roman" w:hAnsi="Times New Roman"/>
                <w:iC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тираж: 25 бр.</w:t>
            </w:r>
          </w:p>
        </w:tc>
      </w:tr>
      <w:tr w:rsidR="00B76948" w:rsidRPr="001E566D" w:rsidTr="00DE2DC0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48" w:rsidRPr="001E566D" w:rsidRDefault="001E566D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5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48" w:rsidRPr="001E566D" w:rsidRDefault="00B76948" w:rsidP="00B7694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Хартиено кубче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48" w:rsidRPr="001E566D" w:rsidRDefault="00B76948" w:rsidP="002D3493">
            <w:pPr>
              <w:ind w:right="139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lang w:val="bg-BG"/>
              </w:rPr>
              <w:t>80 бр.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48" w:rsidRPr="00EA6E0C" w:rsidRDefault="00B76948" w:rsidP="00B7694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83 x 83 mm, </w:t>
            </w:r>
          </w:p>
          <w:p w:rsidR="00B76948" w:rsidRPr="00EA6E0C" w:rsidRDefault="00B76948" w:rsidP="00B7694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80 g/m2, </w:t>
            </w:r>
          </w:p>
          <w:p w:rsidR="00B76948" w:rsidRPr="00EA6E0C" w:rsidRDefault="00B76948" w:rsidP="00B7694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офсет, бяло, </w:t>
            </w:r>
          </w:p>
          <w:p w:rsidR="00B76948" w:rsidRPr="00EA6E0C" w:rsidRDefault="00B76948" w:rsidP="00B7694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250 листа, </w:t>
            </w:r>
          </w:p>
          <w:p w:rsidR="00B76948" w:rsidRPr="00EA6E0C" w:rsidRDefault="00B76948" w:rsidP="00B7694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ситопечат с 2 едноцветни сини лога (синьо и бяло), </w:t>
            </w:r>
          </w:p>
          <w:p w:rsidR="00B76948" w:rsidRPr="00EA6E0C" w:rsidRDefault="00B76948" w:rsidP="00636BC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EA6E0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брандиране</w:t>
            </w:r>
            <w:proofErr w:type="spellEnd"/>
            <w:r w:rsidRPr="00EA6E0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 - </w:t>
            </w:r>
            <w:r w:rsidRPr="00EA6E0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логото и името на университета + логото на програмата </w:t>
            </w:r>
          </w:p>
          <w:p w:rsidR="009C4535" w:rsidRPr="00EA6E0C" w:rsidRDefault="00601575" w:rsidP="006015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тираж: 40 бр.</w:t>
            </w:r>
          </w:p>
        </w:tc>
      </w:tr>
      <w:tr w:rsidR="00B76948" w:rsidRPr="001E566D" w:rsidTr="00DE2DC0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48" w:rsidRPr="001E566D" w:rsidRDefault="001E566D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6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48" w:rsidRPr="001E566D" w:rsidRDefault="00B76948" w:rsidP="00B7694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lang w:val="bg-BG"/>
              </w:rPr>
              <w:t>Х</w:t>
            </w:r>
            <w:r w:rsidRPr="001E566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имикалки </w:t>
            </w:r>
          </w:p>
          <w:p w:rsidR="00B76948" w:rsidRPr="001E566D" w:rsidRDefault="00B76948" w:rsidP="00B76948">
            <w:pPr>
              <w:pStyle w:val="NoSpacing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</w:p>
          <w:p w:rsidR="00B76948" w:rsidRPr="001E566D" w:rsidRDefault="00B76948" w:rsidP="00B7694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48" w:rsidRPr="001E566D" w:rsidRDefault="00B76948" w:rsidP="002D3493">
            <w:pPr>
              <w:ind w:right="139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lang w:val="ru-RU"/>
              </w:rPr>
              <w:t>300 бр.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48" w:rsidRPr="00EA6E0C" w:rsidRDefault="00B76948" w:rsidP="00B7694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lang w:val="ru-RU"/>
              </w:rPr>
              <w:t>художествено оформление, позволяващи брандиране</w:t>
            </w:r>
          </w:p>
          <w:p w:rsidR="00B76948" w:rsidRPr="00EA6E0C" w:rsidRDefault="00B76948" w:rsidP="00B7694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функционалност: </w:t>
            </w:r>
            <w:r w:rsidRPr="00EA6E0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автоматични метални химикалки с дебел пълнител </w:t>
            </w:r>
          </w:p>
          <w:p w:rsidR="00B76948" w:rsidRPr="00EA6E0C" w:rsidRDefault="00B76948" w:rsidP="00B7694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lang w:val="bg-BG"/>
              </w:rPr>
              <w:t>- цвят на пълнителя: син</w:t>
            </w:r>
          </w:p>
          <w:p w:rsidR="00B76948" w:rsidRPr="00EA6E0C" w:rsidRDefault="00B76948" w:rsidP="00B7694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цвят на химикалките: син </w:t>
            </w:r>
          </w:p>
          <w:p w:rsidR="00B76948" w:rsidRPr="00EA6E0C" w:rsidRDefault="00B76948" w:rsidP="00636BC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EA6E0C">
              <w:rPr>
                <w:rFonts w:ascii="Times New Roman" w:hAnsi="Times New Roman"/>
                <w:sz w:val="24"/>
                <w:szCs w:val="24"/>
                <w:lang w:val="bg-BG"/>
              </w:rPr>
              <w:t>брандиране</w:t>
            </w:r>
            <w:proofErr w:type="spellEnd"/>
            <w:r w:rsidRPr="00EA6E0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- надпис ситопечат едноцветен сребрист - логото и името на университета + логото на програмата </w:t>
            </w:r>
            <w:r w:rsidRPr="00EA6E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38331E" w:rsidRPr="00EA6E0C" w:rsidRDefault="003A5274" w:rsidP="003A527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lastRenderedPageBreak/>
              <w:t>тираж: 150 бр.</w:t>
            </w:r>
          </w:p>
        </w:tc>
      </w:tr>
      <w:tr w:rsidR="00B76948" w:rsidRPr="001E566D" w:rsidTr="00DE2DC0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48" w:rsidRPr="001E566D" w:rsidRDefault="001E566D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lastRenderedPageBreak/>
              <w:t>7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48" w:rsidRPr="001E566D" w:rsidRDefault="00B76948" w:rsidP="00B7694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bg-BG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USB флаш памет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48" w:rsidRPr="001E566D" w:rsidRDefault="00B76948" w:rsidP="002D3493">
            <w:pPr>
              <w:ind w:right="139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lang w:val="ru-RU"/>
              </w:rPr>
              <w:t>100 бр.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48" w:rsidRPr="00EA6E0C" w:rsidRDefault="00B76948" w:rsidP="00B7694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AH223, USB 2.0, 8 GB, бяла, </w:t>
            </w:r>
          </w:p>
          <w:p w:rsidR="00B76948" w:rsidRPr="00EA6E0C" w:rsidRDefault="00B76948" w:rsidP="00B7694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ситопечат с 2 едноцветни сини лога; </w:t>
            </w:r>
          </w:p>
          <w:p w:rsidR="00B76948" w:rsidRPr="00EA6E0C" w:rsidRDefault="00B76948" w:rsidP="00B76948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брандиране - логото и името на университета + логото на програмата </w:t>
            </w:r>
          </w:p>
          <w:p w:rsidR="00B76948" w:rsidRPr="00EA6E0C" w:rsidRDefault="00CA56FA" w:rsidP="00CA56F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тираж: 50 бр.</w:t>
            </w:r>
          </w:p>
        </w:tc>
      </w:tr>
      <w:tr w:rsidR="00B76948" w:rsidRPr="001E566D" w:rsidTr="00DE2DC0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48" w:rsidRPr="001E566D" w:rsidRDefault="001E566D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8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48" w:rsidRPr="00A674E0" w:rsidRDefault="00B76948" w:rsidP="001E566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674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Чаша керамична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48" w:rsidRPr="001E566D" w:rsidRDefault="001E566D" w:rsidP="002D3493">
            <w:pPr>
              <w:ind w:right="139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lang w:val="ru-RU"/>
              </w:rPr>
              <w:t>50 бр.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66D" w:rsidRPr="00A674E0" w:rsidRDefault="001E566D" w:rsidP="001E566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674E0">
              <w:rPr>
                <w:rFonts w:ascii="Times New Roman" w:hAnsi="Times New Roman"/>
                <w:sz w:val="24"/>
                <w:szCs w:val="24"/>
                <w:lang w:val="ru-RU"/>
              </w:rPr>
              <w:t>цветна, с възможност за надписване,</w:t>
            </w:r>
          </w:p>
          <w:p w:rsidR="001E566D" w:rsidRPr="00A674E0" w:rsidRDefault="001E566D" w:rsidP="001E566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674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ситопечат с изпичане с 2 едноцветни лога; </w:t>
            </w:r>
          </w:p>
          <w:p w:rsidR="00B76948" w:rsidRPr="00A674E0" w:rsidRDefault="001E566D" w:rsidP="00636BC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674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брандиране - логото и името на университета + логото на програмата </w:t>
            </w:r>
          </w:p>
          <w:p w:rsidR="009C4535" w:rsidRPr="00A674E0" w:rsidRDefault="00CA56FA" w:rsidP="00636BC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A674E0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тираж: 25 бр.</w:t>
            </w:r>
          </w:p>
        </w:tc>
      </w:tr>
      <w:tr w:rsidR="00B76948" w:rsidRPr="001E566D" w:rsidTr="00DE2DC0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48" w:rsidRPr="001E566D" w:rsidRDefault="001E566D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9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48" w:rsidRPr="00A674E0" w:rsidRDefault="00B76948" w:rsidP="001E566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674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Самозалепващи листчета и индекси в кожена </w:t>
            </w:r>
            <w:r w:rsidR="001A2AB9" w:rsidRPr="00A674E0">
              <w:rPr>
                <w:rFonts w:ascii="Times New Roman" w:hAnsi="Times New Roman"/>
                <w:sz w:val="24"/>
                <w:szCs w:val="24"/>
                <w:lang w:val="ru-RU"/>
              </w:rPr>
              <w:t>кутия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48" w:rsidRPr="001E566D" w:rsidRDefault="001E566D" w:rsidP="002D3493">
            <w:pPr>
              <w:ind w:right="139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lang w:val="ru-RU"/>
              </w:rPr>
              <w:t>50 бр</w:t>
            </w:r>
            <w:bookmarkStart w:id="1" w:name="_GoBack"/>
            <w:bookmarkEnd w:id="1"/>
            <w:r w:rsidRPr="001E566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99F" w:rsidRPr="00A674E0" w:rsidRDefault="00735DD3" w:rsidP="001E566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674E0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="006D799F" w:rsidRPr="00A674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артиени или </w:t>
            </w:r>
            <w:r w:rsidR="006D799F" w:rsidRPr="00A674E0">
              <w:rPr>
                <w:rFonts w:ascii="Times New Roman" w:hAnsi="Times New Roman"/>
                <w:sz w:val="24"/>
                <w:szCs w:val="24"/>
              </w:rPr>
              <w:t xml:space="preserve">PVC </w:t>
            </w:r>
            <w:r w:rsidR="006D799F" w:rsidRPr="00A674E0">
              <w:rPr>
                <w:rFonts w:ascii="Times New Roman" w:hAnsi="Times New Roman"/>
                <w:sz w:val="24"/>
                <w:szCs w:val="24"/>
                <w:lang w:val="ru-RU"/>
              </w:rPr>
              <w:t>индекси тип стрелка и хартиени кубчета</w:t>
            </w:r>
            <w:r w:rsidR="00D65A1A" w:rsidRPr="00A674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различни цветове</w:t>
            </w:r>
            <w:r w:rsidR="006D799F" w:rsidRPr="00A674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 </w:t>
            </w:r>
          </w:p>
          <w:p w:rsidR="006D799F" w:rsidRPr="00A674E0" w:rsidRDefault="006D799F" w:rsidP="001E566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674E0">
              <w:rPr>
                <w:rFonts w:ascii="Times New Roman" w:hAnsi="Times New Roman"/>
                <w:sz w:val="24"/>
                <w:szCs w:val="24"/>
                <w:lang w:val="ru-RU"/>
              </w:rPr>
              <w:t>вътрешен джоб за визитки;</w:t>
            </w:r>
          </w:p>
          <w:p w:rsidR="006D799F" w:rsidRPr="00A674E0" w:rsidRDefault="006D799F" w:rsidP="001E566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674E0">
              <w:rPr>
                <w:rFonts w:ascii="Times New Roman" w:hAnsi="Times New Roman"/>
                <w:sz w:val="24"/>
                <w:szCs w:val="24"/>
                <w:lang w:val="ru-RU"/>
              </w:rPr>
              <w:t>материал на кутията – еко кожа</w:t>
            </w:r>
            <w:r w:rsidR="00EA6E0C" w:rsidRPr="00A674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6E0C" w:rsidRPr="00A674E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 </w:t>
            </w:r>
            <w:r w:rsidR="00EA6E0C" w:rsidRPr="00A674E0">
              <w:rPr>
                <w:rFonts w:ascii="Times New Roman" w:hAnsi="Times New Roman"/>
                <w:sz w:val="24"/>
                <w:szCs w:val="24"/>
              </w:rPr>
              <w:t>PVC</w:t>
            </w:r>
            <w:r w:rsidR="00D44A45" w:rsidRPr="00A674E0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D44A45" w:rsidRPr="00A674E0" w:rsidRDefault="00D44A45" w:rsidP="001E566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674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размери </w:t>
            </w:r>
            <w:r w:rsidR="008E5500" w:rsidRPr="00A674E0">
              <w:rPr>
                <w:rFonts w:ascii="Times New Roman" w:hAnsi="Times New Roman"/>
                <w:sz w:val="24"/>
                <w:szCs w:val="24"/>
                <w:lang w:val="ru-RU"/>
              </w:rPr>
              <w:t>–</w:t>
            </w:r>
            <w:r w:rsidRPr="00A674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8E5500" w:rsidRPr="00A674E0">
              <w:rPr>
                <w:rFonts w:ascii="Times New Roman" w:hAnsi="Times New Roman"/>
                <w:sz w:val="24"/>
                <w:szCs w:val="24"/>
                <w:lang w:val="ru-RU"/>
              </w:rPr>
              <w:t>13/10/3</w:t>
            </w:r>
          </w:p>
          <w:p w:rsidR="001E566D" w:rsidRPr="00A674E0" w:rsidRDefault="006D799F" w:rsidP="001E566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674E0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1E566D" w:rsidRPr="00A674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итопечат с 2 едноцветни сребристи лога; </w:t>
            </w:r>
          </w:p>
          <w:p w:rsidR="00B76948" w:rsidRPr="00A674E0" w:rsidRDefault="001E566D" w:rsidP="00636BC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674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брандиране - логото и името на университета + логото на програмата </w:t>
            </w:r>
          </w:p>
          <w:p w:rsidR="009C4535" w:rsidRPr="00A674E0" w:rsidRDefault="00CA56FA" w:rsidP="00636BC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A674E0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тираж: 25 бр.</w:t>
            </w:r>
          </w:p>
        </w:tc>
      </w:tr>
      <w:tr w:rsidR="00B76948" w:rsidRPr="001E566D" w:rsidTr="00DE2DC0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48" w:rsidRPr="001E566D" w:rsidRDefault="001E566D">
            <w:pPr>
              <w:ind w:right="139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1E566D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10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48" w:rsidRPr="001E566D" w:rsidRDefault="00B76948" w:rsidP="00C811C1">
            <w:pPr>
              <w:pStyle w:val="NoSpacing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Хартиена торбичка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948" w:rsidRPr="001E566D" w:rsidRDefault="001E566D" w:rsidP="002D3493">
            <w:pPr>
              <w:ind w:right="139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lang w:val="ru-RU"/>
              </w:rPr>
              <w:t>100 бр.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66D" w:rsidRPr="001E566D" w:rsidRDefault="001E566D" w:rsidP="001E566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Цвят – син, </w:t>
            </w:r>
          </w:p>
          <w:p w:rsidR="001E566D" w:rsidRPr="00EA6E0C" w:rsidRDefault="001E566D" w:rsidP="001E566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размери - 25/40, </w:t>
            </w:r>
          </w:p>
          <w:p w:rsidR="001E566D" w:rsidRPr="001E566D" w:rsidRDefault="001E566D" w:rsidP="001E566D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6E0C">
              <w:rPr>
                <w:rFonts w:ascii="Times New Roman" w:hAnsi="Times New Roman"/>
                <w:sz w:val="24"/>
                <w:szCs w:val="24"/>
                <w:lang w:val="ru-RU"/>
              </w:rPr>
              <w:t>ситопечат с 2 едноцветни сребристи лога</w:t>
            </w:r>
            <w:r w:rsidRPr="001E566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 </w:t>
            </w:r>
          </w:p>
          <w:p w:rsidR="00B76948" w:rsidRDefault="001E566D" w:rsidP="00636BC4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E566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брандиране - логото и името на университета + логото на програмата </w:t>
            </w:r>
          </w:p>
          <w:p w:rsidR="009C4535" w:rsidRPr="001E566D" w:rsidRDefault="00CA56FA" w:rsidP="00CA56FA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highlight w:val="yellow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тираж: 50 бр.</w:t>
            </w:r>
          </w:p>
        </w:tc>
      </w:tr>
    </w:tbl>
    <w:p w:rsidR="00FE1FC3" w:rsidRDefault="00FE1FC3" w:rsidP="00FE1FC3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</w:p>
    <w:p w:rsidR="00FE1FC3" w:rsidRDefault="00FE1FC3" w:rsidP="00FE1FC3">
      <w:pPr>
        <w:tabs>
          <w:tab w:val="left" w:pos="0"/>
        </w:tabs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Прогнозната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стойност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договор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ориентировъчен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характер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обвързва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Възложителя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Обвързваща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Възложителя</w:t>
      </w:r>
      <w:proofErr w:type="spellEnd"/>
      <w:r>
        <w:rPr>
          <w:rFonts w:ascii="Times New Roman" w:hAnsi="Times New Roman"/>
          <w:sz w:val="24"/>
          <w:szCs w:val="24"/>
        </w:rPr>
        <w:t xml:space="preserve"> е </w:t>
      </w:r>
      <w:proofErr w:type="spellStart"/>
      <w:r>
        <w:rPr>
          <w:rFonts w:ascii="Times New Roman" w:hAnsi="Times New Roman"/>
          <w:sz w:val="24"/>
          <w:szCs w:val="24"/>
        </w:rPr>
        <w:t>единствено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изпратен</w:t>
      </w:r>
      <w:r>
        <w:rPr>
          <w:rFonts w:ascii="Times New Roman" w:hAnsi="Times New Roman"/>
          <w:sz w:val="24"/>
          <w:szCs w:val="24"/>
          <w:lang w:val="bg-BG"/>
        </w:rPr>
        <w:t>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Изпълнителя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възлагателно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писмо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отношение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вид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задачата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количество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стойност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7496C" w:rsidRDefault="0047496C" w:rsidP="0028401C">
      <w:pPr>
        <w:tabs>
          <w:tab w:val="left" w:pos="709"/>
        </w:tabs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A07A63" w:rsidRPr="00A07A63" w:rsidRDefault="00065F90" w:rsidP="00A07A63">
      <w:pPr>
        <w:ind w:right="138" w:firstLine="573"/>
        <w:jc w:val="both"/>
        <w:rPr>
          <w:rFonts w:ascii="Times New Roman" w:hAnsi="Times New Roman"/>
          <w:sz w:val="24"/>
          <w:szCs w:val="24"/>
          <w:lang w:val="bg-BG"/>
        </w:rPr>
      </w:pPr>
      <w:r w:rsidRPr="00D927CC">
        <w:rPr>
          <w:rFonts w:ascii="Times New Roman" w:hAnsi="Times New Roman"/>
          <w:b/>
          <w:sz w:val="24"/>
          <w:szCs w:val="24"/>
        </w:rPr>
        <w:t>3</w:t>
      </w:r>
      <w:r w:rsidR="00774D8A" w:rsidRPr="00D927CC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774D8A" w:rsidRPr="00D927CC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="00774D8A" w:rsidRPr="00D927C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74D8A" w:rsidRPr="00D927CC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774D8A" w:rsidRPr="00D927C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74D8A" w:rsidRPr="00D927CC">
        <w:rPr>
          <w:rFonts w:ascii="Times New Roman" w:hAnsi="Times New Roman"/>
          <w:b/>
          <w:sz w:val="24"/>
          <w:szCs w:val="24"/>
        </w:rPr>
        <w:t>изпълнение</w:t>
      </w:r>
      <w:proofErr w:type="spellEnd"/>
      <w:r w:rsidR="00774D8A" w:rsidRPr="00D927C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74D8A" w:rsidRPr="00D927CC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774D8A" w:rsidRPr="00D927C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74D8A" w:rsidRPr="00D927CC">
        <w:rPr>
          <w:rFonts w:ascii="Times New Roman" w:hAnsi="Times New Roman"/>
          <w:b/>
          <w:sz w:val="24"/>
          <w:szCs w:val="24"/>
        </w:rPr>
        <w:t>поръчката</w:t>
      </w:r>
      <w:proofErr w:type="spellEnd"/>
      <w:r w:rsidR="00774D8A" w:rsidRPr="00D927CC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="00A07A63" w:rsidRPr="00A07A63">
        <w:rPr>
          <w:rFonts w:ascii="Times New Roman" w:hAnsi="Times New Roman"/>
          <w:sz w:val="24"/>
          <w:szCs w:val="24"/>
        </w:rPr>
        <w:t>Крайният</w:t>
      </w:r>
      <w:proofErr w:type="spellEnd"/>
      <w:r w:rsidR="00A07A63" w:rsidRPr="00A07A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срок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изпълнение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дейностите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е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обвързан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с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действието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срока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договора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за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безвъзмездна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финансова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помощ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по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проекта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/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до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30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септември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2019г./</w:t>
      </w:r>
      <w:r w:rsidR="00A07A63" w:rsidRPr="00A07A63">
        <w:rPr>
          <w:rFonts w:ascii="Times New Roman" w:hAnsi="Times New Roman"/>
          <w:sz w:val="24"/>
          <w:szCs w:val="24"/>
        </w:rPr>
        <w:t>,</w:t>
      </w:r>
      <w:r w:rsidR="00A07A63" w:rsidRPr="00A07A63">
        <w:rPr>
          <w:rFonts w:ascii="Times New Roman" w:hAnsi="Times New Roman"/>
          <w:b/>
          <w:sz w:val="24"/>
          <w:szCs w:val="24"/>
        </w:rPr>
        <w:t xml:space="preserve"> </w:t>
      </w:r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и е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преди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окончателното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приключване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дейностите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и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отчитане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разходите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по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  <w:lang w:eastAsia="bg-BG"/>
        </w:rPr>
        <w:t>проекта</w:t>
      </w:r>
      <w:proofErr w:type="spellEnd"/>
      <w:r w:rsidR="00A07A63"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</w:rPr>
        <w:t>или</w:t>
      </w:r>
      <w:proofErr w:type="spellEnd"/>
      <w:r w:rsidR="00A07A63" w:rsidRPr="00A07A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</w:rPr>
        <w:t>до</w:t>
      </w:r>
      <w:proofErr w:type="spellEnd"/>
      <w:r w:rsidR="00A07A63" w:rsidRPr="00A07A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</w:rPr>
        <w:t>достигане</w:t>
      </w:r>
      <w:proofErr w:type="spellEnd"/>
      <w:r w:rsidR="00A07A63" w:rsidRPr="00A07A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</w:rPr>
        <w:t>на</w:t>
      </w:r>
      <w:proofErr w:type="spellEnd"/>
      <w:r w:rsidR="00A07A63" w:rsidRPr="00A07A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</w:rPr>
        <w:t>максималната</w:t>
      </w:r>
      <w:proofErr w:type="spellEnd"/>
      <w:r w:rsidR="00A07A63" w:rsidRPr="00A07A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</w:rPr>
        <w:t>прогнозна</w:t>
      </w:r>
      <w:proofErr w:type="spellEnd"/>
      <w:r w:rsidR="00A07A63" w:rsidRPr="00A07A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</w:rPr>
        <w:t>стойност</w:t>
      </w:r>
      <w:proofErr w:type="spellEnd"/>
      <w:r w:rsidR="00A07A63" w:rsidRPr="00A07A63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="00A07A63" w:rsidRPr="00A07A63">
        <w:rPr>
          <w:rFonts w:ascii="Times New Roman" w:hAnsi="Times New Roman"/>
          <w:sz w:val="24"/>
          <w:szCs w:val="24"/>
        </w:rPr>
        <w:t>зависимост</w:t>
      </w:r>
      <w:proofErr w:type="spellEnd"/>
      <w:r w:rsidR="00A07A63" w:rsidRPr="00A07A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</w:rPr>
        <w:t>от</w:t>
      </w:r>
      <w:proofErr w:type="spellEnd"/>
      <w:r w:rsidR="00A07A63" w:rsidRPr="00A07A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</w:rPr>
        <w:t>това</w:t>
      </w:r>
      <w:proofErr w:type="spellEnd"/>
      <w:r w:rsidR="00A07A63" w:rsidRPr="00A07A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</w:rPr>
        <w:t>кое</w:t>
      </w:r>
      <w:proofErr w:type="spellEnd"/>
      <w:r w:rsidR="00A07A63" w:rsidRPr="00A07A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</w:rPr>
        <w:t>от</w:t>
      </w:r>
      <w:proofErr w:type="spellEnd"/>
      <w:r w:rsidR="00A07A63" w:rsidRPr="00A07A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</w:rPr>
        <w:t>двете</w:t>
      </w:r>
      <w:proofErr w:type="spellEnd"/>
      <w:r w:rsidR="00A07A63" w:rsidRPr="00A07A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</w:rPr>
        <w:t>събития</w:t>
      </w:r>
      <w:proofErr w:type="spellEnd"/>
      <w:r w:rsidR="00A07A63" w:rsidRPr="00A07A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</w:rPr>
        <w:t>настъпи</w:t>
      </w:r>
      <w:proofErr w:type="spellEnd"/>
      <w:r w:rsidR="00A07A63" w:rsidRPr="00A07A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7A63" w:rsidRPr="00A07A63">
        <w:rPr>
          <w:rFonts w:ascii="Times New Roman" w:hAnsi="Times New Roman"/>
          <w:sz w:val="24"/>
          <w:szCs w:val="24"/>
        </w:rPr>
        <w:t>по-рано</w:t>
      </w:r>
      <w:proofErr w:type="spellEnd"/>
      <w:r w:rsidR="00A07A63" w:rsidRPr="00A07A63">
        <w:rPr>
          <w:rFonts w:ascii="Times New Roman" w:hAnsi="Times New Roman"/>
          <w:sz w:val="24"/>
          <w:szCs w:val="24"/>
        </w:rPr>
        <w:t>.</w:t>
      </w:r>
    </w:p>
    <w:p w:rsidR="00A07A63" w:rsidRDefault="00A07A63" w:rsidP="00A07A63">
      <w:pPr>
        <w:ind w:firstLine="573"/>
        <w:jc w:val="both"/>
        <w:rPr>
          <w:rFonts w:ascii="Times New Roman" w:hAnsi="Times New Roman"/>
          <w:sz w:val="24"/>
          <w:szCs w:val="24"/>
          <w:lang w:eastAsia="bg-BG"/>
        </w:rPr>
      </w:pPr>
      <w:proofErr w:type="spellStart"/>
      <w:r w:rsidRPr="00A07A63">
        <w:rPr>
          <w:rFonts w:ascii="Times New Roman" w:hAnsi="Times New Roman"/>
          <w:sz w:val="24"/>
          <w:szCs w:val="24"/>
          <w:lang w:eastAsia="bg-BG"/>
        </w:rPr>
        <w:lastRenderedPageBreak/>
        <w:t>Максималната</w:t>
      </w:r>
      <w:proofErr w:type="spellEnd"/>
      <w:r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A07A63">
        <w:rPr>
          <w:rFonts w:ascii="Times New Roman" w:hAnsi="Times New Roman"/>
          <w:sz w:val="24"/>
          <w:szCs w:val="24"/>
          <w:lang w:eastAsia="bg-BG"/>
        </w:rPr>
        <w:t>продължителност</w:t>
      </w:r>
      <w:proofErr w:type="spellEnd"/>
      <w:r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A07A63">
        <w:rPr>
          <w:rFonts w:ascii="Times New Roman" w:hAnsi="Times New Roman"/>
          <w:sz w:val="24"/>
          <w:szCs w:val="24"/>
          <w:lang w:eastAsia="bg-BG"/>
        </w:rPr>
        <w:t>на</w:t>
      </w:r>
      <w:proofErr w:type="spellEnd"/>
      <w:r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A07A63">
        <w:rPr>
          <w:rFonts w:ascii="Times New Roman" w:hAnsi="Times New Roman"/>
          <w:sz w:val="24"/>
          <w:szCs w:val="24"/>
          <w:lang w:eastAsia="bg-BG"/>
        </w:rPr>
        <w:t>проект</w:t>
      </w:r>
      <w:proofErr w:type="spellEnd"/>
      <w:r w:rsidRPr="00A07A63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A07A63">
        <w:rPr>
          <w:rFonts w:ascii="Times New Roman" w:hAnsi="Times New Roman"/>
          <w:sz w:val="24"/>
          <w:szCs w:val="24"/>
          <w:lang w:val="ru-RU"/>
        </w:rPr>
        <w:t>2018-1-</w:t>
      </w:r>
      <w:r w:rsidRPr="00A07A63">
        <w:rPr>
          <w:rFonts w:ascii="Times New Roman" w:hAnsi="Times New Roman"/>
          <w:sz w:val="24"/>
          <w:szCs w:val="24"/>
        </w:rPr>
        <w:t>BG</w:t>
      </w:r>
      <w:r w:rsidRPr="00A07A63">
        <w:rPr>
          <w:rFonts w:ascii="Times New Roman" w:hAnsi="Times New Roman"/>
          <w:sz w:val="24"/>
          <w:szCs w:val="24"/>
          <w:lang w:val="ru-RU"/>
        </w:rPr>
        <w:t>01-</w:t>
      </w:r>
      <w:r w:rsidRPr="00A07A63">
        <w:rPr>
          <w:rFonts w:ascii="Times New Roman" w:hAnsi="Times New Roman"/>
          <w:sz w:val="24"/>
          <w:szCs w:val="24"/>
        </w:rPr>
        <w:t>KA</w:t>
      </w:r>
      <w:r w:rsidRPr="00A07A63">
        <w:rPr>
          <w:rFonts w:ascii="Times New Roman" w:hAnsi="Times New Roman"/>
          <w:sz w:val="24"/>
          <w:szCs w:val="24"/>
          <w:lang w:val="ru-RU"/>
        </w:rPr>
        <w:t>103-047173</w:t>
      </w:r>
      <w:r w:rsidRPr="00A07A63">
        <w:rPr>
          <w:rFonts w:ascii="Times New Roman" w:hAnsi="Times New Roman"/>
          <w:sz w:val="24"/>
          <w:szCs w:val="24"/>
        </w:rPr>
        <w:t xml:space="preserve"> </w:t>
      </w:r>
      <w:r w:rsidRPr="00A07A63">
        <w:rPr>
          <w:rFonts w:ascii="Times New Roman" w:hAnsi="Times New Roman"/>
          <w:sz w:val="24"/>
          <w:szCs w:val="24"/>
          <w:lang w:val="ru-RU"/>
        </w:rPr>
        <w:t>„</w:t>
      </w:r>
      <w:r w:rsidRPr="00A07A63">
        <w:rPr>
          <w:rFonts w:ascii="Times New Roman" w:hAnsi="Times New Roman"/>
          <w:sz w:val="24"/>
          <w:szCs w:val="24"/>
        </w:rPr>
        <w:t>М</w:t>
      </w:r>
      <w:r w:rsidRPr="00A07A63">
        <w:rPr>
          <w:rFonts w:ascii="Times New Roman" w:hAnsi="Times New Roman"/>
          <w:sz w:val="24"/>
          <w:szCs w:val="24"/>
          <w:lang w:val="ru-RU"/>
        </w:rPr>
        <w:t>обилност на студенти и персонал от висши училища между програмни страни</w:t>
      </w:r>
      <w:r w:rsidRPr="00A07A63">
        <w:rPr>
          <w:rFonts w:ascii="Times New Roman" w:hAnsi="Times New Roman"/>
          <w:sz w:val="24"/>
          <w:szCs w:val="24"/>
        </w:rPr>
        <w:t>”</w:t>
      </w:r>
      <w:r w:rsidRPr="00A07A63">
        <w:rPr>
          <w:rFonts w:ascii="Times New Roman" w:hAnsi="Times New Roman"/>
          <w:sz w:val="24"/>
          <w:szCs w:val="24"/>
          <w:lang w:eastAsia="bg-BG"/>
        </w:rPr>
        <w:t xml:space="preserve"> е 30 </w:t>
      </w:r>
      <w:proofErr w:type="spellStart"/>
      <w:r w:rsidRPr="00A07A63">
        <w:rPr>
          <w:rFonts w:ascii="Times New Roman" w:hAnsi="Times New Roman"/>
          <w:sz w:val="24"/>
          <w:szCs w:val="24"/>
          <w:lang w:eastAsia="bg-BG"/>
        </w:rPr>
        <w:t>септември</w:t>
      </w:r>
      <w:proofErr w:type="spellEnd"/>
      <w:r w:rsidRPr="00A07A63">
        <w:rPr>
          <w:rFonts w:ascii="Times New Roman" w:hAnsi="Times New Roman"/>
          <w:sz w:val="24"/>
          <w:szCs w:val="24"/>
          <w:lang w:eastAsia="bg-BG"/>
        </w:rPr>
        <w:t xml:space="preserve"> 2019г.</w:t>
      </w:r>
    </w:p>
    <w:p w:rsidR="001E566D" w:rsidRPr="00F1493E" w:rsidRDefault="00065F90" w:rsidP="00A07A63">
      <w:pPr>
        <w:ind w:firstLine="573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7A63">
        <w:rPr>
          <w:rFonts w:ascii="Times New Roman" w:hAnsi="Times New Roman"/>
          <w:b/>
          <w:sz w:val="24"/>
          <w:szCs w:val="24"/>
          <w:lang w:val="bg-BG"/>
        </w:rPr>
        <w:t>4</w:t>
      </w:r>
      <w:r w:rsidR="00774D8A" w:rsidRPr="00A07A63">
        <w:rPr>
          <w:rFonts w:ascii="Times New Roman" w:hAnsi="Times New Roman"/>
          <w:b/>
          <w:sz w:val="24"/>
          <w:szCs w:val="24"/>
          <w:lang w:val="bg-BG"/>
        </w:rPr>
        <w:t>.</w:t>
      </w:r>
      <w:r w:rsidR="00774D8A" w:rsidRPr="00B336C6">
        <w:rPr>
          <w:rFonts w:ascii="Times New Roman" w:hAnsi="Times New Roman"/>
          <w:b/>
          <w:sz w:val="24"/>
          <w:szCs w:val="24"/>
          <w:lang w:val="bg-BG"/>
        </w:rPr>
        <w:t xml:space="preserve"> Място на изпълнение на поръчката: </w:t>
      </w:r>
      <w:r w:rsidR="001E566D" w:rsidRPr="00F1493E">
        <w:rPr>
          <w:rFonts w:ascii="Times New Roman" w:hAnsi="Times New Roman"/>
          <w:color w:val="000000"/>
          <w:sz w:val="24"/>
          <w:szCs w:val="24"/>
          <w:lang w:val="ru-RU"/>
        </w:rPr>
        <w:t>гр</w:t>
      </w:r>
      <w:r w:rsidR="004413DD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="001E566D" w:rsidRPr="00895563">
        <w:rPr>
          <w:rFonts w:ascii="Times New Roman" w:hAnsi="Times New Roman"/>
          <w:color w:val="000000"/>
          <w:sz w:val="24"/>
          <w:szCs w:val="24"/>
          <w:lang w:val="bg-BG"/>
        </w:rPr>
        <w:t>Габрово</w:t>
      </w:r>
      <w:r w:rsidR="001E566D" w:rsidRPr="00F1493E">
        <w:rPr>
          <w:rFonts w:ascii="Times New Roman" w:hAnsi="Times New Roman"/>
          <w:color w:val="000000"/>
          <w:sz w:val="24"/>
          <w:szCs w:val="24"/>
          <w:lang w:val="ru-RU"/>
        </w:rPr>
        <w:t xml:space="preserve">, ул. „Хаджи Димитър“ № 4. </w:t>
      </w:r>
    </w:p>
    <w:p w:rsidR="00774D8A" w:rsidRDefault="00774D8A" w:rsidP="001E566D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11E63" w:rsidRPr="00F1493E" w:rsidRDefault="00411E63" w:rsidP="00411E63">
      <w:pPr>
        <w:pStyle w:val="NoSpacing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85F14" w:rsidRPr="00B42025" w:rsidRDefault="00885F14" w:rsidP="0086087B">
      <w:pPr>
        <w:ind w:right="113" w:firstLine="573"/>
        <w:jc w:val="both"/>
        <w:rPr>
          <w:rFonts w:ascii="Times New Roman" w:eastAsia="Batang" w:hAnsi="Times New Roman"/>
          <w:sz w:val="24"/>
          <w:szCs w:val="24"/>
          <w:lang w:val="bg-BG"/>
        </w:rPr>
      </w:pPr>
      <w:r w:rsidRPr="00885F14">
        <w:rPr>
          <w:rFonts w:ascii="Times New Roman" w:eastAsia="Batang" w:hAnsi="Times New Roman"/>
          <w:b/>
          <w:i/>
          <w:sz w:val="24"/>
          <w:szCs w:val="24"/>
          <w:lang w:val="bg-BG"/>
        </w:rPr>
        <w:t xml:space="preserve">Забележка: </w:t>
      </w:r>
      <w:r w:rsidRPr="00885F14">
        <w:rPr>
          <w:rFonts w:ascii="Times New Roman" w:eastAsia="Batang" w:hAnsi="Times New Roman"/>
          <w:sz w:val="24"/>
          <w:szCs w:val="24"/>
          <w:lang w:val="bg-BG"/>
        </w:rPr>
        <w:t xml:space="preserve">Дизайнът и видът на отделните </w:t>
      </w:r>
      <w:r>
        <w:rPr>
          <w:rFonts w:ascii="Times New Roman" w:eastAsia="Batang" w:hAnsi="Times New Roman"/>
          <w:sz w:val="24"/>
          <w:szCs w:val="24"/>
          <w:lang w:val="bg-BG"/>
        </w:rPr>
        <w:t>артикули</w:t>
      </w:r>
      <w:r w:rsidRPr="00885F14">
        <w:rPr>
          <w:rFonts w:ascii="Times New Roman" w:eastAsia="Batang" w:hAnsi="Times New Roman"/>
          <w:sz w:val="24"/>
          <w:szCs w:val="24"/>
          <w:lang w:val="bg-BG"/>
        </w:rPr>
        <w:t xml:space="preserve"> се съгласуват предварително с Възложителя. Изпълнителят трябва да предложи поне </w:t>
      </w:r>
      <w:r w:rsidRPr="00885F14">
        <w:rPr>
          <w:rFonts w:ascii="Times New Roman" w:eastAsia="Batang" w:hAnsi="Times New Roman"/>
          <w:b/>
          <w:sz w:val="24"/>
          <w:szCs w:val="24"/>
          <w:lang w:val="bg-BG"/>
        </w:rPr>
        <w:t>3 мостри</w:t>
      </w:r>
      <w:r w:rsidRPr="00885F14">
        <w:rPr>
          <w:rFonts w:ascii="Times New Roman" w:eastAsia="Batang" w:hAnsi="Times New Roman"/>
          <w:sz w:val="24"/>
          <w:szCs w:val="24"/>
          <w:lang w:val="bg-BG"/>
        </w:rPr>
        <w:t xml:space="preserve"> за всеки </w:t>
      </w:r>
      <w:r>
        <w:rPr>
          <w:rFonts w:ascii="Times New Roman" w:eastAsia="Batang" w:hAnsi="Times New Roman"/>
          <w:sz w:val="24"/>
          <w:szCs w:val="24"/>
          <w:lang w:val="bg-BG"/>
        </w:rPr>
        <w:t>артикул</w:t>
      </w:r>
      <w:r w:rsidRPr="00885F14">
        <w:rPr>
          <w:rFonts w:ascii="Times New Roman" w:eastAsia="Batang" w:hAnsi="Times New Roman"/>
          <w:sz w:val="24"/>
          <w:szCs w:val="24"/>
          <w:lang w:val="bg-BG"/>
        </w:rPr>
        <w:t xml:space="preserve"> и да ги представи на Възложителя за одобрение. Възложителят има право да предлага, проверява и коригира дизайна/видът на компонентите по време на тяхното разработване до окончателното им приемане. Възложителят си запазва правото да не одобри </w:t>
      </w:r>
      <w:r w:rsidRPr="00B42025">
        <w:rPr>
          <w:rFonts w:ascii="Times New Roman" w:eastAsia="Batang" w:hAnsi="Times New Roman"/>
          <w:sz w:val="24"/>
          <w:szCs w:val="24"/>
          <w:lang w:val="bg-BG"/>
        </w:rPr>
        <w:t>нито един от предложените от Изпълнителя варианти на дизайн и да възложи на Изпълнителя различен от предложения.</w:t>
      </w:r>
    </w:p>
    <w:p w:rsidR="00B42025" w:rsidRPr="00B42025" w:rsidRDefault="00B42025" w:rsidP="00B42025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lang w:val="ru-RU"/>
        </w:rPr>
      </w:pPr>
      <w:r w:rsidRPr="00B42025">
        <w:rPr>
          <w:rFonts w:ascii="Times New Roman" w:hAnsi="Times New Roman"/>
          <w:sz w:val="24"/>
          <w:lang w:val="ru-RU"/>
        </w:rPr>
        <w:t xml:space="preserve">Срокът за изработка и доставка на място при </w:t>
      </w:r>
      <w:r w:rsidRPr="00B42025">
        <w:rPr>
          <w:rFonts w:ascii="Times New Roman" w:hAnsi="Times New Roman"/>
          <w:bCs/>
          <w:sz w:val="24"/>
          <w:lang w:val="ru-RU"/>
        </w:rPr>
        <w:t>Възложителя</w:t>
      </w:r>
      <w:r w:rsidRPr="00B42025">
        <w:rPr>
          <w:rFonts w:ascii="Times New Roman" w:hAnsi="Times New Roman"/>
          <w:b/>
          <w:sz w:val="24"/>
          <w:lang w:val="ru-RU"/>
        </w:rPr>
        <w:t xml:space="preserve"> </w:t>
      </w:r>
      <w:r w:rsidRPr="00B42025">
        <w:rPr>
          <w:rFonts w:ascii="Times New Roman" w:hAnsi="Times New Roman"/>
          <w:sz w:val="24"/>
          <w:lang w:val="ru-RU"/>
        </w:rPr>
        <w:t xml:space="preserve">на </w:t>
      </w:r>
      <w:r w:rsidRPr="00B42025">
        <w:rPr>
          <w:rFonts w:ascii="Times New Roman" w:hAnsi="Times New Roman"/>
          <w:sz w:val="24"/>
          <w:lang w:val="bg-BG"/>
        </w:rPr>
        <w:t>материали</w:t>
      </w:r>
      <w:r>
        <w:rPr>
          <w:rFonts w:ascii="Times New Roman" w:hAnsi="Times New Roman"/>
          <w:sz w:val="24"/>
          <w:lang w:val="bg-BG"/>
        </w:rPr>
        <w:t>те</w:t>
      </w:r>
      <w:r w:rsidRPr="00B42025">
        <w:rPr>
          <w:rFonts w:ascii="Times New Roman" w:hAnsi="Times New Roman"/>
          <w:sz w:val="24"/>
          <w:lang w:val="bg-BG"/>
        </w:rPr>
        <w:t xml:space="preserve"> </w:t>
      </w:r>
      <w:r w:rsidRPr="00B42025">
        <w:rPr>
          <w:rFonts w:ascii="Times New Roman" w:hAnsi="Times New Roman"/>
          <w:sz w:val="24"/>
          <w:lang w:val="ru-RU"/>
        </w:rPr>
        <w:t xml:space="preserve">е до </w:t>
      </w:r>
      <w:r w:rsidRPr="00B42025">
        <w:rPr>
          <w:rFonts w:ascii="Times New Roman" w:hAnsi="Times New Roman"/>
          <w:sz w:val="24"/>
          <w:lang w:val="bg-BG"/>
        </w:rPr>
        <w:t>2</w:t>
      </w:r>
      <w:r w:rsidRPr="00B42025">
        <w:rPr>
          <w:rFonts w:ascii="Times New Roman" w:hAnsi="Times New Roman"/>
          <w:sz w:val="24"/>
          <w:lang w:val="ru-RU"/>
        </w:rPr>
        <w:t>0 (д</w:t>
      </w:r>
      <w:proofErr w:type="spellStart"/>
      <w:r w:rsidRPr="00B42025">
        <w:rPr>
          <w:rFonts w:ascii="Times New Roman" w:hAnsi="Times New Roman"/>
          <w:sz w:val="24"/>
          <w:lang w:val="bg-BG"/>
        </w:rPr>
        <w:t>вадесет</w:t>
      </w:r>
      <w:proofErr w:type="spellEnd"/>
      <w:r w:rsidRPr="00B42025">
        <w:rPr>
          <w:rFonts w:ascii="Times New Roman" w:hAnsi="Times New Roman"/>
          <w:sz w:val="24"/>
          <w:lang w:val="ru-RU"/>
        </w:rPr>
        <w:t xml:space="preserve">) календарни дни от датата на заявяването им от </w:t>
      </w:r>
      <w:r w:rsidRPr="00B42025">
        <w:rPr>
          <w:rFonts w:ascii="Times New Roman" w:hAnsi="Times New Roman"/>
          <w:bCs/>
          <w:sz w:val="24"/>
          <w:lang w:val="ru-RU"/>
        </w:rPr>
        <w:t>Възложителя</w:t>
      </w:r>
      <w:r w:rsidRPr="00B42025">
        <w:rPr>
          <w:rFonts w:ascii="Times New Roman" w:hAnsi="Times New Roman"/>
          <w:sz w:val="24"/>
          <w:lang w:val="ru-RU"/>
        </w:rPr>
        <w:t xml:space="preserve"> в поискания тираж на база предварително съгласуван и одобрен от </w:t>
      </w:r>
      <w:r w:rsidRPr="00B42025">
        <w:rPr>
          <w:rFonts w:ascii="Times New Roman" w:hAnsi="Times New Roman"/>
          <w:bCs/>
          <w:sz w:val="24"/>
          <w:lang w:val="ru-RU"/>
        </w:rPr>
        <w:t>Възложителя</w:t>
      </w:r>
      <w:r w:rsidRPr="00B42025">
        <w:rPr>
          <w:rFonts w:ascii="Times New Roman" w:hAnsi="Times New Roman"/>
          <w:sz w:val="24"/>
          <w:lang w:val="ru-RU"/>
        </w:rPr>
        <w:t xml:space="preserve"> дизайн.</w:t>
      </w:r>
    </w:p>
    <w:p w:rsidR="00784AE6" w:rsidRDefault="00784AE6" w:rsidP="00B42025">
      <w:pPr>
        <w:shd w:val="clear" w:color="auto" w:fill="FFFFFF"/>
        <w:ind w:firstLine="708"/>
        <w:jc w:val="both"/>
        <w:rPr>
          <w:rFonts w:ascii="Times New Roman" w:hAnsi="Times New Roman"/>
          <w:b/>
          <w:i/>
          <w:sz w:val="24"/>
          <w:szCs w:val="24"/>
          <w:lang w:val="ru-RU" w:eastAsia="bg-BG"/>
        </w:rPr>
      </w:pPr>
    </w:p>
    <w:p w:rsidR="00B42025" w:rsidRPr="00B42025" w:rsidRDefault="00B42025" w:rsidP="00B42025">
      <w:pPr>
        <w:shd w:val="clear" w:color="auto" w:fill="FFFFFF"/>
        <w:ind w:firstLine="708"/>
        <w:jc w:val="both"/>
        <w:rPr>
          <w:rFonts w:ascii="Times New Roman" w:hAnsi="Times New Roman"/>
          <w:b/>
          <w:sz w:val="24"/>
          <w:lang w:val="bg-BG" w:eastAsia="ro-RO"/>
        </w:rPr>
      </w:pPr>
      <w:r w:rsidRPr="00B42025">
        <w:rPr>
          <w:rFonts w:ascii="Times New Roman" w:hAnsi="Times New Roman"/>
          <w:b/>
          <w:i/>
          <w:sz w:val="24"/>
          <w:szCs w:val="24"/>
          <w:lang w:val="ru-RU" w:eastAsia="bg-BG"/>
        </w:rPr>
        <w:t xml:space="preserve">Забележка: </w:t>
      </w:r>
      <w:r w:rsidRPr="00B42025">
        <w:rPr>
          <w:rFonts w:ascii="Times New Roman" w:hAnsi="Times New Roman"/>
          <w:sz w:val="24"/>
          <w:szCs w:val="24"/>
          <w:lang w:val="ru-RU" w:eastAsia="bg-BG"/>
        </w:rPr>
        <w:t xml:space="preserve">Възложителят възлага изпълнението на задачите от предмета на </w:t>
      </w:r>
      <w:r w:rsidRPr="00B42025">
        <w:rPr>
          <w:rFonts w:ascii="Times New Roman" w:hAnsi="Times New Roman"/>
          <w:sz w:val="24"/>
          <w:szCs w:val="24"/>
          <w:lang w:val="bg-BG" w:eastAsia="bg-BG"/>
        </w:rPr>
        <w:t>поръчката</w:t>
      </w:r>
      <w:r w:rsidRPr="00B42025">
        <w:rPr>
          <w:rFonts w:ascii="Times New Roman" w:hAnsi="Times New Roman"/>
          <w:sz w:val="24"/>
          <w:szCs w:val="24"/>
          <w:lang w:val="ru-RU" w:eastAsia="bg-BG"/>
        </w:rPr>
        <w:t xml:space="preserve"> с отделни възлагателни писма. Одобрението на окончателно съдържание и дизайн на материалите се констатира с подписване на двустранен протокол.</w:t>
      </w:r>
    </w:p>
    <w:p w:rsidR="00B42025" w:rsidRPr="00B42025" w:rsidRDefault="00B42025" w:rsidP="00B42025">
      <w:pPr>
        <w:ind w:firstLine="567"/>
        <w:jc w:val="both"/>
        <w:rPr>
          <w:rFonts w:ascii="Times New Roman" w:hAnsi="Times New Roman"/>
          <w:bCs/>
          <w:sz w:val="24"/>
          <w:lang w:val="ru-RU"/>
        </w:rPr>
      </w:pPr>
      <w:r w:rsidRPr="00B42025">
        <w:rPr>
          <w:rFonts w:ascii="Times New Roman" w:hAnsi="Times New Roman"/>
          <w:bCs/>
          <w:sz w:val="24"/>
          <w:lang w:val="ru-RU"/>
        </w:rPr>
        <w:t>Изпълнителят е длъжен:</w:t>
      </w:r>
    </w:p>
    <w:p w:rsidR="00B42025" w:rsidRPr="00D927CC" w:rsidRDefault="00B42025" w:rsidP="00B42025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lang w:val="ru-RU"/>
        </w:rPr>
      </w:pPr>
      <w:r w:rsidRPr="00B42025">
        <w:rPr>
          <w:rFonts w:ascii="Times New Roman" w:hAnsi="Times New Roman"/>
          <w:bCs/>
          <w:sz w:val="24"/>
          <w:lang w:val="ru-RU"/>
        </w:rPr>
        <w:t xml:space="preserve">Да изпълни в срок и с </w:t>
      </w:r>
      <w:r w:rsidRPr="00D927CC">
        <w:rPr>
          <w:rFonts w:ascii="Times New Roman" w:hAnsi="Times New Roman"/>
          <w:bCs/>
          <w:sz w:val="24"/>
          <w:lang w:val="ru-RU"/>
        </w:rPr>
        <w:t>необходимото качество предвидените дейности за информация и комуникация по проекта;</w:t>
      </w:r>
    </w:p>
    <w:p w:rsidR="00682192" w:rsidRPr="00682192" w:rsidRDefault="00682192" w:rsidP="00682192">
      <w:pPr>
        <w:ind w:firstLine="567"/>
        <w:jc w:val="both"/>
        <w:rPr>
          <w:rFonts w:ascii="Times New Roman" w:hAnsi="Times New Roman"/>
          <w:lang w:val="bg-BG"/>
        </w:rPr>
      </w:pPr>
      <w:r w:rsidRPr="00D927CC">
        <w:rPr>
          <w:rFonts w:ascii="Times New Roman" w:hAnsi="Times New Roman"/>
          <w:bCs/>
          <w:sz w:val="24"/>
          <w:lang w:val="ru-RU"/>
        </w:rPr>
        <w:t xml:space="preserve">-    </w:t>
      </w:r>
      <w:r w:rsidR="00B42025" w:rsidRPr="00D927CC">
        <w:rPr>
          <w:rFonts w:ascii="Times New Roman" w:hAnsi="Times New Roman"/>
          <w:bCs/>
          <w:sz w:val="24"/>
          <w:lang w:val="ru-RU"/>
        </w:rPr>
        <w:t xml:space="preserve">Да спазва </w:t>
      </w:r>
      <w:r w:rsidR="00B42025" w:rsidRPr="00D927CC">
        <w:rPr>
          <w:rFonts w:ascii="Times New Roman" w:hAnsi="Times New Roman"/>
          <w:color w:val="000000"/>
          <w:sz w:val="24"/>
          <w:lang w:val="ru-RU"/>
        </w:rPr>
        <w:t xml:space="preserve">изискванията на </w:t>
      </w:r>
      <w:r w:rsidRPr="00D927CC">
        <w:rPr>
          <w:rFonts w:ascii="Times New Roman" w:hAnsi="Times New Roman"/>
          <w:color w:val="000000"/>
          <w:sz w:val="24"/>
          <w:lang w:val="ru-RU"/>
        </w:rPr>
        <w:t xml:space="preserve">Ръководство за програма </w:t>
      </w:r>
      <w:r w:rsidRPr="00D927CC">
        <w:rPr>
          <w:rFonts w:ascii="Times New Roman" w:hAnsi="Times New Roman"/>
        </w:rPr>
        <w:t xml:space="preserve">„ЕРАЗЪМ+" </w:t>
      </w:r>
      <w:r w:rsidRPr="00D927CC">
        <w:rPr>
          <w:rFonts w:ascii="Times New Roman" w:hAnsi="Times New Roman"/>
          <w:lang w:val="bg-BG"/>
        </w:rPr>
        <w:t xml:space="preserve">-  относно </w:t>
      </w:r>
      <w:r w:rsidRPr="00D927CC">
        <w:rPr>
          <w:rFonts w:ascii="Times New Roman" w:hAnsi="Times New Roman"/>
        </w:rPr>
        <w:t>ВИДИМОСТ НА ЕВРОПЕЙСКИЯ СЪЮЗ И НА ПРОГРАМА „ЕРАЗЪМ+"</w:t>
      </w:r>
      <w:r w:rsidRPr="00D927CC">
        <w:rPr>
          <w:rFonts w:ascii="Times New Roman" w:hAnsi="Times New Roman"/>
          <w:lang w:val="bg-BG"/>
        </w:rPr>
        <w:t>;</w:t>
      </w:r>
    </w:p>
    <w:p w:rsidR="00B42025" w:rsidRPr="00B42025" w:rsidRDefault="00682192" w:rsidP="00682192">
      <w:pPr>
        <w:ind w:firstLine="567"/>
        <w:jc w:val="both"/>
        <w:rPr>
          <w:rFonts w:ascii="Times New Roman" w:hAnsi="Times New Roman"/>
          <w:bCs/>
          <w:sz w:val="24"/>
          <w:lang w:val="ru-RU"/>
        </w:rPr>
      </w:pPr>
      <w:r>
        <w:rPr>
          <w:rFonts w:ascii="Times New Roman" w:hAnsi="Times New Roman"/>
          <w:lang w:val="bg-BG"/>
        </w:rPr>
        <w:t xml:space="preserve">-       </w:t>
      </w:r>
      <w:r w:rsidR="00B42025" w:rsidRPr="00B42025">
        <w:rPr>
          <w:rFonts w:ascii="Times New Roman" w:hAnsi="Times New Roman"/>
          <w:sz w:val="24"/>
          <w:lang w:val="ru-RU"/>
        </w:rPr>
        <w:t>Да съгласува изпълнението на всяка дейност с Възложителя;</w:t>
      </w:r>
    </w:p>
    <w:p w:rsidR="00B42025" w:rsidRPr="00B42025" w:rsidRDefault="00B42025" w:rsidP="00B42025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lang w:val="ru-RU"/>
        </w:rPr>
      </w:pPr>
      <w:r w:rsidRPr="00B42025">
        <w:rPr>
          <w:rFonts w:ascii="Times New Roman" w:hAnsi="Times New Roman"/>
          <w:bCs/>
          <w:sz w:val="24"/>
          <w:lang w:val="ru-RU"/>
        </w:rPr>
        <w:t>Да информира Възложителя за всички потенциални проблеми, които биха могли да възникнат в хода на изпълнение, като предоставя адекватни решения за преодоляването им</w:t>
      </w:r>
      <w:r w:rsidRPr="00B42025">
        <w:rPr>
          <w:rFonts w:ascii="Times New Roman" w:hAnsi="Times New Roman"/>
          <w:sz w:val="24"/>
          <w:lang w:val="ru-RU"/>
        </w:rPr>
        <w:t>;</w:t>
      </w:r>
    </w:p>
    <w:p w:rsidR="00B42025" w:rsidRPr="00B42025" w:rsidRDefault="00B42025" w:rsidP="00B42025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ru-RU"/>
        </w:rPr>
      </w:pPr>
      <w:r w:rsidRPr="00B42025">
        <w:rPr>
          <w:rFonts w:ascii="Times New Roman" w:hAnsi="Times New Roman"/>
          <w:bCs/>
          <w:sz w:val="24"/>
          <w:lang w:val="ru-RU"/>
        </w:rPr>
        <w:t>Да достави всички продукти, предмет на поръчката, като за същите да бъдат  подписани приемо-предавателни протоколи с Възложителя;</w:t>
      </w:r>
    </w:p>
    <w:p w:rsidR="00B42025" w:rsidRPr="00B42025" w:rsidRDefault="00B42025" w:rsidP="00B42025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ru-RU"/>
        </w:rPr>
      </w:pPr>
      <w:r w:rsidRPr="00B42025">
        <w:rPr>
          <w:rFonts w:ascii="Times New Roman" w:hAnsi="Times New Roman"/>
          <w:bCs/>
          <w:sz w:val="24"/>
          <w:lang w:val="ru-RU"/>
        </w:rPr>
        <w:t>В указан му от Възложителя срок да отстрани всички констатирани от него недостатъци в материалите или да промени дизайна и из</w:t>
      </w:r>
      <w:r w:rsidRPr="00B42025">
        <w:rPr>
          <w:rFonts w:ascii="Times New Roman" w:hAnsi="Times New Roman"/>
          <w:bCs/>
          <w:sz w:val="24"/>
          <w:lang w:val="bg-BG"/>
        </w:rPr>
        <w:t>о</w:t>
      </w:r>
      <w:r w:rsidRPr="00B42025">
        <w:rPr>
          <w:rFonts w:ascii="Times New Roman" w:hAnsi="Times New Roman"/>
          <w:bCs/>
          <w:sz w:val="24"/>
          <w:lang w:val="ru-RU"/>
        </w:rPr>
        <w:t>браженията, съобразно изискванията на Възложителя.</w:t>
      </w:r>
    </w:p>
    <w:p w:rsidR="00B42025" w:rsidRPr="00B42025" w:rsidRDefault="00B42025" w:rsidP="00B42025">
      <w:pPr>
        <w:jc w:val="both"/>
        <w:rPr>
          <w:rFonts w:ascii="Times New Roman" w:hAnsi="Times New Roman"/>
          <w:bCs/>
          <w:sz w:val="24"/>
          <w:lang w:val="ru-RU"/>
        </w:rPr>
      </w:pPr>
    </w:p>
    <w:p w:rsidR="00682192" w:rsidRPr="000D437E" w:rsidRDefault="00682192" w:rsidP="00682192">
      <w:pPr>
        <w:jc w:val="both"/>
        <w:rPr>
          <w:rFonts w:ascii="Times New Roman" w:hAnsi="Times New Roman"/>
          <w:b/>
          <w:sz w:val="24"/>
          <w:szCs w:val="24"/>
        </w:rPr>
      </w:pPr>
      <w:r w:rsidRPr="000D437E">
        <w:rPr>
          <w:rFonts w:ascii="Times New Roman" w:hAnsi="Times New Roman"/>
          <w:b/>
          <w:sz w:val="24"/>
          <w:szCs w:val="24"/>
        </w:rPr>
        <w:t xml:space="preserve">ВИДИМОСТ НА ЕВРОПЕЙСКИЯ СЪЮЗ И НА ПРОГРАМА „ЕРАЗЪМ+" </w:t>
      </w:r>
    </w:p>
    <w:p w:rsidR="00682192" w:rsidRPr="000D437E" w:rsidRDefault="00682192" w:rsidP="00682192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D437E">
        <w:rPr>
          <w:rFonts w:ascii="Times New Roman" w:hAnsi="Times New Roman"/>
          <w:sz w:val="24"/>
          <w:szCs w:val="24"/>
        </w:rPr>
        <w:t>Бенефициерите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трябва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винаги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да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използват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европейския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символ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0D437E">
        <w:rPr>
          <w:rFonts w:ascii="Times New Roman" w:hAnsi="Times New Roman"/>
          <w:sz w:val="24"/>
          <w:szCs w:val="24"/>
        </w:rPr>
        <w:t>знамето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ЕС"), </w:t>
      </w:r>
      <w:proofErr w:type="spellStart"/>
      <w:r w:rsidRPr="000D437E">
        <w:rPr>
          <w:rFonts w:ascii="Times New Roman" w:hAnsi="Times New Roman"/>
          <w:sz w:val="24"/>
          <w:szCs w:val="24"/>
        </w:rPr>
        <w:t>както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D437E">
        <w:rPr>
          <w:rFonts w:ascii="Times New Roman" w:hAnsi="Times New Roman"/>
          <w:sz w:val="24"/>
          <w:szCs w:val="24"/>
        </w:rPr>
        <w:t>името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Европейския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съюз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D437E">
        <w:rPr>
          <w:rFonts w:ascii="Times New Roman" w:hAnsi="Times New Roman"/>
          <w:sz w:val="24"/>
          <w:szCs w:val="24"/>
        </w:rPr>
        <w:t>изцяло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изписано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0D437E">
        <w:rPr>
          <w:rFonts w:ascii="Times New Roman" w:hAnsi="Times New Roman"/>
          <w:sz w:val="24"/>
          <w:szCs w:val="24"/>
        </w:rPr>
        <w:t>цялата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комуникация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и в </w:t>
      </w:r>
      <w:proofErr w:type="spellStart"/>
      <w:r w:rsidRPr="000D437E">
        <w:rPr>
          <w:rFonts w:ascii="Times New Roman" w:hAnsi="Times New Roman"/>
          <w:sz w:val="24"/>
          <w:szCs w:val="24"/>
        </w:rPr>
        <w:t>рекламните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материали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D437E">
        <w:rPr>
          <w:rFonts w:ascii="Times New Roman" w:hAnsi="Times New Roman"/>
          <w:sz w:val="24"/>
          <w:szCs w:val="24"/>
        </w:rPr>
        <w:t>Предпочитаната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форма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за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огласяване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наличието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lastRenderedPageBreak/>
        <w:t>финансиране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от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ЕС </w:t>
      </w:r>
      <w:proofErr w:type="spellStart"/>
      <w:r w:rsidRPr="000D437E">
        <w:rPr>
          <w:rFonts w:ascii="Times New Roman" w:hAnsi="Times New Roman"/>
          <w:sz w:val="24"/>
          <w:szCs w:val="24"/>
        </w:rPr>
        <w:t>чрез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програма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Pr="000D437E">
        <w:rPr>
          <w:rFonts w:ascii="Times New Roman" w:hAnsi="Times New Roman"/>
          <w:sz w:val="24"/>
          <w:szCs w:val="24"/>
        </w:rPr>
        <w:t>Еразъм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+" е </w:t>
      </w:r>
      <w:proofErr w:type="spellStart"/>
      <w:r w:rsidRPr="000D437E">
        <w:rPr>
          <w:rFonts w:ascii="Times New Roman" w:hAnsi="Times New Roman"/>
          <w:sz w:val="24"/>
          <w:szCs w:val="24"/>
        </w:rPr>
        <w:t>да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се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изпише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текста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Pr="000D437E">
        <w:rPr>
          <w:rFonts w:ascii="Times New Roman" w:hAnsi="Times New Roman"/>
          <w:sz w:val="24"/>
          <w:szCs w:val="24"/>
        </w:rPr>
        <w:t>Съфинансиран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от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програма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Pr="000D437E">
        <w:rPr>
          <w:rFonts w:ascii="Times New Roman" w:hAnsi="Times New Roman"/>
          <w:sz w:val="24"/>
          <w:szCs w:val="24"/>
        </w:rPr>
        <w:t>Еразъм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+"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Европейския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съюз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0D437E">
        <w:rPr>
          <w:rFonts w:ascii="Times New Roman" w:hAnsi="Times New Roman"/>
          <w:sz w:val="24"/>
          <w:szCs w:val="24"/>
        </w:rPr>
        <w:t>близост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до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емблемата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ЕС. </w:t>
      </w:r>
    </w:p>
    <w:p w:rsidR="00682192" w:rsidRPr="000D437E" w:rsidRDefault="00682192" w:rsidP="00682192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D437E">
        <w:rPr>
          <w:rFonts w:ascii="Times New Roman" w:hAnsi="Times New Roman"/>
          <w:sz w:val="24"/>
          <w:szCs w:val="24"/>
        </w:rPr>
        <w:t>Примери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за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отразяване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финансирането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от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ЕС и </w:t>
      </w:r>
      <w:proofErr w:type="spellStart"/>
      <w:r w:rsidRPr="000D437E">
        <w:rPr>
          <w:rFonts w:ascii="Times New Roman" w:hAnsi="Times New Roman"/>
          <w:sz w:val="24"/>
          <w:szCs w:val="24"/>
        </w:rPr>
        <w:t>преводи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съответните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текстове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са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налични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следния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адрес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: </w:t>
      </w:r>
    </w:p>
    <w:p w:rsidR="00682192" w:rsidRPr="000D437E" w:rsidRDefault="00682192" w:rsidP="00682192">
      <w:pPr>
        <w:jc w:val="both"/>
        <w:rPr>
          <w:rFonts w:ascii="Times New Roman" w:hAnsi="Times New Roman"/>
          <w:sz w:val="24"/>
          <w:szCs w:val="24"/>
        </w:rPr>
      </w:pPr>
      <w:r w:rsidRPr="000D437E">
        <w:rPr>
          <w:rFonts w:ascii="Times New Roman" w:hAnsi="Times New Roman"/>
          <w:sz w:val="24"/>
          <w:szCs w:val="24"/>
        </w:rPr>
        <w:t xml:space="preserve">http://eacea.ec.europa.eu/about-eacea/visual-identity_en </w:t>
      </w:r>
    </w:p>
    <w:p w:rsidR="00682192" w:rsidRPr="000D437E" w:rsidRDefault="00682192" w:rsidP="00682192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D437E">
        <w:rPr>
          <w:rFonts w:ascii="Times New Roman" w:hAnsi="Times New Roman"/>
          <w:sz w:val="24"/>
          <w:szCs w:val="24"/>
        </w:rPr>
        <w:t>Името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програмата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Pr="000D437E">
        <w:rPr>
          <w:rFonts w:ascii="Times New Roman" w:hAnsi="Times New Roman"/>
          <w:sz w:val="24"/>
          <w:szCs w:val="24"/>
        </w:rPr>
        <w:t>Еразъм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+" </w:t>
      </w:r>
      <w:proofErr w:type="spellStart"/>
      <w:r w:rsidRPr="000D437E">
        <w:rPr>
          <w:rFonts w:ascii="Times New Roman" w:hAnsi="Times New Roman"/>
          <w:sz w:val="24"/>
          <w:szCs w:val="24"/>
        </w:rPr>
        <w:t>не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трябва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да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се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превежда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. </w:t>
      </w:r>
    </w:p>
    <w:p w:rsidR="00682192" w:rsidRPr="00E650A3" w:rsidRDefault="00682192" w:rsidP="00682192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0D437E">
        <w:rPr>
          <w:rFonts w:ascii="Times New Roman" w:hAnsi="Times New Roman"/>
          <w:sz w:val="24"/>
          <w:szCs w:val="24"/>
        </w:rPr>
        <w:t>Насоки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за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бенефициерите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D437E">
        <w:rPr>
          <w:rFonts w:ascii="Times New Roman" w:hAnsi="Times New Roman"/>
          <w:sz w:val="24"/>
          <w:szCs w:val="24"/>
        </w:rPr>
        <w:t>свързани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0D437E">
        <w:rPr>
          <w:rFonts w:ascii="Times New Roman" w:hAnsi="Times New Roman"/>
          <w:sz w:val="24"/>
          <w:szCs w:val="24"/>
        </w:rPr>
        <w:t>използването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емблемата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ЕС в </w:t>
      </w:r>
      <w:proofErr w:type="spellStart"/>
      <w:r w:rsidRPr="000D437E">
        <w:rPr>
          <w:rFonts w:ascii="Times New Roman" w:hAnsi="Times New Roman"/>
          <w:sz w:val="24"/>
          <w:szCs w:val="24"/>
        </w:rPr>
        <w:t>контекста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D437E">
        <w:rPr>
          <w:rFonts w:ascii="Times New Roman" w:hAnsi="Times New Roman"/>
          <w:sz w:val="24"/>
          <w:szCs w:val="24"/>
        </w:rPr>
        <w:t>на</w:t>
      </w:r>
      <w:proofErr w:type="spellEnd"/>
      <w:r w:rsidRPr="000D43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50A3">
        <w:rPr>
          <w:rFonts w:ascii="Times New Roman" w:hAnsi="Times New Roman"/>
          <w:sz w:val="24"/>
          <w:szCs w:val="24"/>
        </w:rPr>
        <w:t>програмите</w:t>
      </w:r>
      <w:proofErr w:type="spellEnd"/>
      <w:r w:rsidRPr="00E65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50A3">
        <w:rPr>
          <w:rFonts w:ascii="Times New Roman" w:hAnsi="Times New Roman"/>
          <w:sz w:val="24"/>
          <w:szCs w:val="24"/>
        </w:rPr>
        <w:t>на</w:t>
      </w:r>
      <w:proofErr w:type="spellEnd"/>
      <w:r w:rsidRPr="00E650A3">
        <w:rPr>
          <w:rFonts w:ascii="Times New Roman" w:hAnsi="Times New Roman"/>
          <w:sz w:val="24"/>
          <w:szCs w:val="24"/>
        </w:rPr>
        <w:t xml:space="preserve"> ЕС, </w:t>
      </w:r>
      <w:proofErr w:type="spellStart"/>
      <w:r w:rsidRPr="00E650A3">
        <w:rPr>
          <w:rFonts w:ascii="Times New Roman" w:hAnsi="Times New Roman"/>
          <w:sz w:val="24"/>
          <w:szCs w:val="24"/>
        </w:rPr>
        <w:t>са</w:t>
      </w:r>
      <w:proofErr w:type="spellEnd"/>
      <w:r w:rsidRPr="00E65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50A3">
        <w:rPr>
          <w:rFonts w:ascii="Times New Roman" w:hAnsi="Times New Roman"/>
          <w:sz w:val="24"/>
          <w:szCs w:val="24"/>
        </w:rPr>
        <w:t>достъпни</w:t>
      </w:r>
      <w:proofErr w:type="spellEnd"/>
      <w:r w:rsidRPr="00E65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50A3">
        <w:rPr>
          <w:rFonts w:ascii="Times New Roman" w:hAnsi="Times New Roman"/>
          <w:sz w:val="24"/>
          <w:szCs w:val="24"/>
        </w:rPr>
        <w:t>на</w:t>
      </w:r>
      <w:proofErr w:type="spellEnd"/>
      <w:r w:rsidRPr="00E65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50A3">
        <w:rPr>
          <w:rFonts w:ascii="Times New Roman" w:hAnsi="Times New Roman"/>
          <w:sz w:val="24"/>
          <w:szCs w:val="24"/>
        </w:rPr>
        <w:t>следния</w:t>
      </w:r>
      <w:proofErr w:type="spellEnd"/>
      <w:r w:rsidRPr="00E650A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650A3">
        <w:rPr>
          <w:rFonts w:ascii="Times New Roman" w:hAnsi="Times New Roman"/>
          <w:sz w:val="24"/>
          <w:szCs w:val="24"/>
        </w:rPr>
        <w:t>адрес</w:t>
      </w:r>
      <w:proofErr w:type="spellEnd"/>
      <w:r w:rsidRPr="00E650A3">
        <w:rPr>
          <w:rFonts w:ascii="Times New Roman" w:hAnsi="Times New Roman"/>
          <w:sz w:val="24"/>
          <w:szCs w:val="24"/>
        </w:rPr>
        <w:t>:</w:t>
      </w:r>
    </w:p>
    <w:p w:rsidR="00F61004" w:rsidRPr="00090DA3" w:rsidRDefault="00682192" w:rsidP="00682192">
      <w:pPr>
        <w:jc w:val="both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E650A3">
        <w:rPr>
          <w:rFonts w:ascii="Times New Roman" w:hAnsi="Times New Roman"/>
          <w:sz w:val="24"/>
          <w:szCs w:val="24"/>
        </w:rPr>
        <w:t xml:space="preserve"> http://</w:t>
      </w:r>
      <w:r w:rsidRPr="00FE6B0E">
        <w:rPr>
          <w:rFonts w:ascii="Times New Roman" w:hAnsi="Times New Roman"/>
          <w:sz w:val="24"/>
          <w:szCs w:val="24"/>
        </w:rPr>
        <w:t>ec.europa.eu/dgs/communication/services/visual_identity/pdf/use-emblem_en.pdf</w:t>
      </w:r>
    </w:p>
    <w:sectPr w:rsidR="00F61004" w:rsidRPr="00090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BFD" w:rsidRDefault="006D5BFD" w:rsidP="00C4010D">
      <w:pPr>
        <w:spacing w:after="0" w:line="240" w:lineRule="auto"/>
      </w:pPr>
      <w:r>
        <w:separator/>
      </w:r>
    </w:p>
  </w:endnote>
  <w:endnote w:type="continuationSeparator" w:id="0">
    <w:p w:rsidR="006D5BFD" w:rsidRDefault="006D5BFD" w:rsidP="00C4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BFD" w:rsidRDefault="006D5BFD" w:rsidP="00C4010D">
      <w:pPr>
        <w:spacing w:after="0" w:line="240" w:lineRule="auto"/>
      </w:pPr>
      <w:r>
        <w:separator/>
      </w:r>
    </w:p>
  </w:footnote>
  <w:footnote w:type="continuationSeparator" w:id="0">
    <w:p w:rsidR="006D5BFD" w:rsidRDefault="006D5BFD" w:rsidP="00C40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7F12" w:rsidRPr="00C4010D" w:rsidRDefault="007D7F12">
    <w:pPr>
      <w:pStyle w:val="Header"/>
      <w:rPr>
        <w:rFonts w:ascii="Times New Roman" w:hAnsi="Times New Roman"/>
        <w:b/>
        <w:i/>
        <w:sz w:val="24"/>
        <w:szCs w:val="24"/>
        <w:lang w:val="bg-BG"/>
      </w:rPr>
    </w:pPr>
    <w:r>
      <w:rPr>
        <w:rFonts w:ascii="Times New Roman" w:hAnsi="Times New Roman"/>
        <w:b/>
        <w:i/>
        <w:sz w:val="24"/>
        <w:szCs w:val="24"/>
        <w:lang w:val="bg-BG"/>
      </w:rPr>
      <w:tab/>
    </w:r>
    <w:r>
      <w:rPr>
        <w:rFonts w:ascii="Times New Roman" w:hAnsi="Times New Roman"/>
        <w:b/>
        <w:i/>
        <w:sz w:val="24"/>
        <w:szCs w:val="24"/>
        <w:lang w:val="bg-BG"/>
      </w:rPr>
      <w:tab/>
    </w:r>
    <w:r w:rsidRPr="00C4010D">
      <w:rPr>
        <w:rFonts w:ascii="Times New Roman" w:hAnsi="Times New Roman"/>
        <w:b/>
        <w:i/>
        <w:sz w:val="24"/>
        <w:szCs w:val="24"/>
        <w:lang w:val="bg-BG"/>
      </w:rPr>
      <w:t>Приложение №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B5809"/>
    <w:multiLevelType w:val="hybridMultilevel"/>
    <w:tmpl w:val="6CC643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F4726"/>
    <w:multiLevelType w:val="hybridMultilevel"/>
    <w:tmpl w:val="A1920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605CD"/>
    <w:multiLevelType w:val="hybridMultilevel"/>
    <w:tmpl w:val="42D40B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766D5"/>
    <w:multiLevelType w:val="hybridMultilevel"/>
    <w:tmpl w:val="93AE0982"/>
    <w:lvl w:ilvl="0" w:tplc="0402000B">
      <w:start w:val="1"/>
      <w:numFmt w:val="bullet"/>
      <w:lvlText w:val=""/>
      <w:lvlJc w:val="left"/>
      <w:pPr>
        <w:ind w:left="43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4" w15:restartNumberingAfterBreak="0">
    <w:nsid w:val="1D33546D"/>
    <w:multiLevelType w:val="hybridMultilevel"/>
    <w:tmpl w:val="B3BCE4F2"/>
    <w:lvl w:ilvl="0" w:tplc="15D0168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44C2273"/>
    <w:multiLevelType w:val="hybridMultilevel"/>
    <w:tmpl w:val="9398B24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A91D6B"/>
    <w:multiLevelType w:val="multilevel"/>
    <w:tmpl w:val="8A96468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7" w15:restartNumberingAfterBreak="0">
    <w:nsid w:val="29393943"/>
    <w:multiLevelType w:val="multilevel"/>
    <w:tmpl w:val="7D20D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8" w15:restartNumberingAfterBreak="0">
    <w:nsid w:val="298D3D5A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9" w15:restartNumberingAfterBreak="0">
    <w:nsid w:val="32A654F7"/>
    <w:multiLevelType w:val="multilevel"/>
    <w:tmpl w:val="BA6EC4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eastAsia="Calibri" w:hint="default"/>
      </w:rPr>
    </w:lvl>
  </w:abstractNum>
  <w:abstractNum w:abstractNumId="10" w15:restartNumberingAfterBreak="0">
    <w:nsid w:val="38AB2D68"/>
    <w:multiLevelType w:val="hybridMultilevel"/>
    <w:tmpl w:val="A8D0A6B8"/>
    <w:lvl w:ilvl="0" w:tplc="1FE64162">
      <w:start w:val="1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 w15:restartNumberingAfterBreak="0">
    <w:nsid w:val="405B329A"/>
    <w:multiLevelType w:val="hybridMultilevel"/>
    <w:tmpl w:val="F4E23950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43204AA"/>
    <w:multiLevelType w:val="hybridMultilevel"/>
    <w:tmpl w:val="F88A6B60"/>
    <w:lvl w:ilvl="0" w:tplc="09D0CE6A">
      <w:numFmt w:val="bullet"/>
      <w:lvlText w:val="•"/>
      <w:lvlJc w:val="left"/>
      <w:pPr>
        <w:ind w:left="1131" w:hanging="70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4D3353EB"/>
    <w:multiLevelType w:val="hybridMultilevel"/>
    <w:tmpl w:val="58845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0856B8"/>
    <w:multiLevelType w:val="hybridMultilevel"/>
    <w:tmpl w:val="2FB0B8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D6150C"/>
    <w:multiLevelType w:val="hybridMultilevel"/>
    <w:tmpl w:val="615C862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9817AD"/>
    <w:multiLevelType w:val="multilevel"/>
    <w:tmpl w:val="DB26EC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5C137D6F"/>
    <w:multiLevelType w:val="multilevel"/>
    <w:tmpl w:val="B6B01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69884E0B"/>
    <w:multiLevelType w:val="multilevel"/>
    <w:tmpl w:val="25964B46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E7C55E2"/>
    <w:multiLevelType w:val="hybridMultilevel"/>
    <w:tmpl w:val="9BF48EF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E02BBB"/>
    <w:multiLevelType w:val="multilevel"/>
    <w:tmpl w:val="A63CFF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74AD6821"/>
    <w:multiLevelType w:val="multilevel"/>
    <w:tmpl w:val="F6BC219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762C55A8"/>
    <w:multiLevelType w:val="multilevel"/>
    <w:tmpl w:val="AD2881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3" w15:restartNumberingAfterBreak="0">
    <w:nsid w:val="76C0672D"/>
    <w:multiLevelType w:val="multilevel"/>
    <w:tmpl w:val="8D9C12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4" w15:restartNumberingAfterBreak="0">
    <w:nsid w:val="7A4B6238"/>
    <w:multiLevelType w:val="multilevel"/>
    <w:tmpl w:val="624ED7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646" w:hanging="360"/>
      </w:pPr>
      <w:rPr>
        <w:rFonts w:eastAsia="Calibri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eastAsia="Calibri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149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51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511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73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34" w:hanging="1800"/>
      </w:pPr>
      <w:rPr>
        <w:rFonts w:eastAsia="Calibri" w:hint="default"/>
        <w:color w:val="auto"/>
      </w:rPr>
    </w:lvl>
  </w:abstractNum>
  <w:abstractNum w:abstractNumId="25" w15:restartNumberingAfterBreak="0">
    <w:nsid w:val="7EC40116"/>
    <w:multiLevelType w:val="hybridMultilevel"/>
    <w:tmpl w:val="C630A1FC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7F8016E0"/>
    <w:multiLevelType w:val="hybridMultilevel"/>
    <w:tmpl w:val="1F6E14CE"/>
    <w:lvl w:ilvl="0" w:tplc="0402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24"/>
  </w:num>
  <w:num w:numId="4">
    <w:abstractNumId w:val="23"/>
  </w:num>
  <w:num w:numId="5">
    <w:abstractNumId w:val="0"/>
  </w:num>
  <w:num w:numId="6">
    <w:abstractNumId w:val="2"/>
  </w:num>
  <w:num w:numId="7">
    <w:abstractNumId w:val="10"/>
  </w:num>
  <w:num w:numId="8">
    <w:abstractNumId w:val="9"/>
  </w:num>
  <w:num w:numId="9">
    <w:abstractNumId w:val="18"/>
  </w:num>
  <w:num w:numId="10">
    <w:abstractNumId w:val="1"/>
  </w:num>
  <w:num w:numId="11">
    <w:abstractNumId w:val="17"/>
  </w:num>
  <w:num w:numId="12">
    <w:abstractNumId w:val="20"/>
  </w:num>
  <w:num w:numId="13">
    <w:abstractNumId w:val="5"/>
  </w:num>
  <w:num w:numId="14">
    <w:abstractNumId w:val="25"/>
  </w:num>
  <w:num w:numId="15">
    <w:abstractNumId w:val="14"/>
  </w:num>
  <w:num w:numId="16">
    <w:abstractNumId w:val="11"/>
  </w:num>
  <w:num w:numId="17">
    <w:abstractNumId w:val="12"/>
  </w:num>
  <w:num w:numId="18">
    <w:abstractNumId w:val="16"/>
  </w:num>
  <w:num w:numId="19">
    <w:abstractNumId w:val="21"/>
  </w:num>
  <w:num w:numId="20">
    <w:abstractNumId w:val="6"/>
  </w:num>
  <w:num w:numId="21">
    <w:abstractNumId w:val="7"/>
  </w:num>
  <w:num w:numId="22">
    <w:abstractNumId w:val="22"/>
  </w:num>
  <w:num w:numId="23">
    <w:abstractNumId w:val="8"/>
  </w:num>
  <w:num w:numId="24">
    <w:abstractNumId w:val="26"/>
  </w:num>
  <w:num w:numId="25">
    <w:abstractNumId w:val="13"/>
  </w:num>
  <w:num w:numId="26">
    <w:abstractNumId w:val="3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1BE"/>
    <w:rsid w:val="00005E53"/>
    <w:rsid w:val="0002130C"/>
    <w:rsid w:val="000318DF"/>
    <w:rsid w:val="0004239B"/>
    <w:rsid w:val="00046C2D"/>
    <w:rsid w:val="00055A59"/>
    <w:rsid w:val="00057C39"/>
    <w:rsid w:val="00065F90"/>
    <w:rsid w:val="00070131"/>
    <w:rsid w:val="00075FB7"/>
    <w:rsid w:val="00077DCB"/>
    <w:rsid w:val="00090DA3"/>
    <w:rsid w:val="000C2375"/>
    <w:rsid w:val="000C37DF"/>
    <w:rsid w:val="000C51E6"/>
    <w:rsid w:val="000D437E"/>
    <w:rsid w:val="000D6DB4"/>
    <w:rsid w:val="000D7B02"/>
    <w:rsid w:val="000E1E7B"/>
    <w:rsid w:val="000E546C"/>
    <w:rsid w:val="00112B35"/>
    <w:rsid w:val="001230CB"/>
    <w:rsid w:val="001258AD"/>
    <w:rsid w:val="00125FA5"/>
    <w:rsid w:val="001453DE"/>
    <w:rsid w:val="00166530"/>
    <w:rsid w:val="00175E6E"/>
    <w:rsid w:val="00175F62"/>
    <w:rsid w:val="001831C6"/>
    <w:rsid w:val="00186937"/>
    <w:rsid w:val="001A2AB9"/>
    <w:rsid w:val="001A36E7"/>
    <w:rsid w:val="001A3E9A"/>
    <w:rsid w:val="001A4620"/>
    <w:rsid w:val="001B4B2F"/>
    <w:rsid w:val="001B4C99"/>
    <w:rsid w:val="001C59E9"/>
    <w:rsid w:val="001D57A9"/>
    <w:rsid w:val="001E0778"/>
    <w:rsid w:val="001E18C6"/>
    <w:rsid w:val="001E566D"/>
    <w:rsid w:val="001E625B"/>
    <w:rsid w:val="001F5CD6"/>
    <w:rsid w:val="00202DF7"/>
    <w:rsid w:val="00203D69"/>
    <w:rsid w:val="00221C9D"/>
    <w:rsid w:val="002233CB"/>
    <w:rsid w:val="00224F52"/>
    <w:rsid w:val="0022677D"/>
    <w:rsid w:val="00230B34"/>
    <w:rsid w:val="00232ADA"/>
    <w:rsid w:val="0023771D"/>
    <w:rsid w:val="00241B38"/>
    <w:rsid w:val="002534F4"/>
    <w:rsid w:val="00266F1F"/>
    <w:rsid w:val="002836E8"/>
    <w:rsid w:val="0028401C"/>
    <w:rsid w:val="002925D2"/>
    <w:rsid w:val="002A216A"/>
    <w:rsid w:val="002B1C15"/>
    <w:rsid w:val="002C6BFB"/>
    <w:rsid w:val="002D3493"/>
    <w:rsid w:val="002D57C5"/>
    <w:rsid w:val="002E4795"/>
    <w:rsid w:val="002F10E3"/>
    <w:rsid w:val="002F461F"/>
    <w:rsid w:val="002F4AFE"/>
    <w:rsid w:val="00306A21"/>
    <w:rsid w:val="00310652"/>
    <w:rsid w:val="0035311A"/>
    <w:rsid w:val="00356BBD"/>
    <w:rsid w:val="00363173"/>
    <w:rsid w:val="00367A22"/>
    <w:rsid w:val="0038331E"/>
    <w:rsid w:val="00392676"/>
    <w:rsid w:val="00395103"/>
    <w:rsid w:val="003A21B8"/>
    <w:rsid w:val="003A5274"/>
    <w:rsid w:val="003D58F1"/>
    <w:rsid w:val="003E27E2"/>
    <w:rsid w:val="003E4356"/>
    <w:rsid w:val="003F4888"/>
    <w:rsid w:val="0040485D"/>
    <w:rsid w:val="00404FB6"/>
    <w:rsid w:val="00407745"/>
    <w:rsid w:val="00410FE0"/>
    <w:rsid w:val="00411E63"/>
    <w:rsid w:val="0043154F"/>
    <w:rsid w:val="00435A1E"/>
    <w:rsid w:val="00440663"/>
    <w:rsid w:val="004413DD"/>
    <w:rsid w:val="00460ACF"/>
    <w:rsid w:val="0047496C"/>
    <w:rsid w:val="004A049B"/>
    <w:rsid w:val="004C45C5"/>
    <w:rsid w:val="004D117C"/>
    <w:rsid w:val="004D5E82"/>
    <w:rsid w:val="004E680C"/>
    <w:rsid w:val="004F6FE8"/>
    <w:rsid w:val="0052059D"/>
    <w:rsid w:val="00521B2C"/>
    <w:rsid w:val="0052567E"/>
    <w:rsid w:val="00536545"/>
    <w:rsid w:val="00537AD7"/>
    <w:rsid w:val="00557C41"/>
    <w:rsid w:val="0058094D"/>
    <w:rsid w:val="00591A1F"/>
    <w:rsid w:val="00591FC4"/>
    <w:rsid w:val="005A0B11"/>
    <w:rsid w:val="005A5259"/>
    <w:rsid w:val="005B7948"/>
    <w:rsid w:val="005D09FC"/>
    <w:rsid w:val="005D12E1"/>
    <w:rsid w:val="005E0857"/>
    <w:rsid w:val="005E267C"/>
    <w:rsid w:val="005E5931"/>
    <w:rsid w:val="005E5976"/>
    <w:rsid w:val="005F28AD"/>
    <w:rsid w:val="00601347"/>
    <w:rsid w:val="00601575"/>
    <w:rsid w:val="00636BC4"/>
    <w:rsid w:val="006401CF"/>
    <w:rsid w:val="00642300"/>
    <w:rsid w:val="006522A0"/>
    <w:rsid w:val="006671BE"/>
    <w:rsid w:val="006739A5"/>
    <w:rsid w:val="00682192"/>
    <w:rsid w:val="00684F8E"/>
    <w:rsid w:val="006A3ECF"/>
    <w:rsid w:val="006C0232"/>
    <w:rsid w:val="006C24AB"/>
    <w:rsid w:val="006C2CC6"/>
    <w:rsid w:val="006C45BD"/>
    <w:rsid w:val="006C7CB6"/>
    <w:rsid w:val="006D2C75"/>
    <w:rsid w:val="006D5BFD"/>
    <w:rsid w:val="006D799F"/>
    <w:rsid w:val="00712FD0"/>
    <w:rsid w:val="00714E8F"/>
    <w:rsid w:val="007200F5"/>
    <w:rsid w:val="007227A3"/>
    <w:rsid w:val="00722A3E"/>
    <w:rsid w:val="00735DD3"/>
    <w:rsid w:val="007408FA"/>
    <w:rsid w:val="00743172"/>
    <w:rsid w:val="007509DA"/>
    <w:rsid w:val="00755606"/>
    <w:rsid w:val="0076113E"/>
    <w:rsid w:val="00761F14"/>
    <w:rsid w:val="00763952"/>
    <w:rsid w:val="007655BE"/>
    <w:rsid w:val="00767954"/>
    <w:rsid w:val="00774D8A"/>
    <w:rsid w:val="007753F3"/>
    <w:rsid w:val="00775847"/>
    <w:rsid w:val="00777C14"/>
    <w:rsid w:val="00781094"/>
    <w:rsid w:val="00784AE6"/>
    <w:rsid w:val="00786711"/>
    <w:rsid w:val="00796619"/>
    <w:rsid w:val="007B23DD"/>
    <w:rsid w:val="007C17E3"/>
    <w:rsid w:val="007C30B4"/>
    <w:rsid w:val="007C6328"/>
    <w:rsid w:val="007D7F12"/>
    <w:rsid w:val="007E43D2"/>
    <w:rsid w:val="008008F3"/>
    <w:rsid w:val="0080123A"/>
    <w:rsid w:val="00802A2D"/>
    <w:rsid w:val="008349B3"/>
    <w:rsid w:val="0083657D"/>
    <w:rsid w:val="0083745B"/>
    <w:rsid w:val="008443A4"/>
    <w:rsid w:val="00853F23"/>
    <w:rsid w:val="008563D2"/>
    <w:rsid w:val="0086087B"/>
    <w:rsid w:val="0086551D"/>
    <w:rsid w:val="00867D10"/>
    <w:rsid w:val="00870464"/>
    <w:rsid w:val="00880A8F"/>
    <w:rsid w:val="00881122"/>
    <w:rsid w:val="00885468"/>
    <w:rsid w:val="008857FD"/>
    <w:rsid w:val="00885F14"/>
    <w:rsid w:val="00893B43"/>
    <w:rsid w:val="008966CB"/>
    <w:rsid w:val="008A18B2"/>
    <w:rsid w:val="008A3BC2"/>
    <w:rsid w:val="008A3DE1"/>
    <w:rsid w:val="008A5043"/>
    <w:rsid w:val="008A6D9E"/>
    <w:rsid w:val="008B0305"/>
    <w:rsid w:val="008E00A7"/>
    <w:rsid w:val="008E15DB"/>
    <w:rsid w:val="008E1DB4"/>
    <w:rsid w:val="008E503D"/>
    <w:rsid w:val="008E5500"/>
    <w:rsid w:val="008F1981"/>
    <w:rsid w:val="008F1A3E"/>
    <w:rsid w:val="009013D6"/>
    <w:rsid w:val="009070CA"/>
    <w:rsid w:val="00921D1F"/>
    <w:rsid w:val="00931FC2"/>
    <w:rsid w:val="00935A26"/>
    <w:rsid w:val="0094035B"/>
    <w:rsid w:val="0095262E"/>
    <w:rsid w:val="00956087"/>
    <w:rsid w:val="009C4535"/>
    <w:rsid w:val="009D1748"/>
    <w:rsid w:val="009D6AEB"/>
    <w:rsid w:val="009E3E63"/>
    <w:rsid w:val="00A00638"/>
    <w:rsid w:val="00A021B7"/>
    <w:rsid w:val="00A02EF0"/>
    <w:rsid w:val="00A07A63"/>
    <w:rsid w:val="00A07EB6"/>
    <w:rsid w:val="00A14B29"/>
    <w:rsid w:val="00A40D21"/>
    <w:rsid w:val="00A55E5C"/>
    <w:rsid w:val="00A57813"/>
    <w:rsid w:val="00A66A9E"/>
    <w:rsid w:val="00A674E0"/>
    <w:rsid w:val="00A7039C"/>
    <w:rsid w:val="00AB47D7"/>
    <w:rsid w:val="00AB634C"/>
    <w:rsid w:val="00AC75CF"/>
    <w:rsid w:val="00AD34B0"/>
    <w:rsid w:val="00AE1F16"/>
    <w:rsid w:val="00AF1811"/>
    <w:rsid w:val="00AF3CBD"/>
    <w:rsid w:val="00B00618"/>
    <w:rsid w:val="00B1344B"/>
    <w:rsid w:val="00B13D25"/>
    <w:rsid w:val="00B336C6"/>
    <w:rsid w:val="00B41A73"/>
    <w:rsid w:val="00B42025"/>
    <w:rsid w:val="00B6098A"/>
    <w:rsid w:val="00B65EBD"/>
    <w:rsid w:val="00B66881"/>
    <w:rsid w:val="00B747A0"/>
    <w:rsid w:val="00B76948"/>
    <w:rsid w:val="00B8304E"/>
    <w:rsid w:val="00B86232"/>
    <w:rsid w:val="00B91D65"/>
    <w:rsid w:val="00B96EA0"/>
    <w:rsid w:val="00BB6430"/>
    <w:rsid w:val="00BC29B5"/>
    <w:rsid w:val="00BD01A5"/>
    <w:rsid w:val="00BD1A15"/>
    <w:rsid w:val="00BE1BC2"/>
    <w:rsid w:val="00BE3D9A"/>
    <w:rsid w:val="00BE75D1"/>
    <w:rsid w:val="00BF0D11"/>
    <w:rsid w:val="00BF7EDA"/>
    <w:rsid w:val="00C03698"/>
    <w:rsid w:val="00C046E6"/>
    <w:rsid w:val="00C179F1"/>
    <w:rsid w:val="00C21515"/>
    <w:rsid w:val="00C4010D"/>
    <w:rsid w:val="00C4605D"/>
    <w:rsid w:val="00C607C5"/>
    <w:rsid w:val="00C664CA"/>
    <w:rsid w:val="00C811C1"/>
    <w:rsid w:val="00C86B89"/>
    <w:rsid w:val="00C91258"/>
    <w:rsid w:val="00C946A1"/>
    <w:rsid w:val="00CA4B09"/>
    <w:rsid w:val="00CA56FA"/>
    <w:rsid w:val="00CA6EF8"/>
    <w:rsid w:val="00CB0A43"/>
    <w:rsid w:val="00CB6289"/>
    <w:rsid w:val="00CB7451"/>
    <w:rsid w:val="00CD2B10"/>
    <w:rsid w:val="00CD3DD1"/>
    <w:rsid w:val="00CE0014"/>
    <w:rsid w:val="00CE5C82"/>
    <w:rsid w:val="00CE6347"/>
    <w:rsid w:val="00CF7D3C"/>
    <w:rsid w:val="00D11C18"/>
    <w:rsid w:val="00D12936"/>
    <w:rsid w:val="00D44A45"/>
    <w:rsid w:val="00D5224F"/>
    <w:rsid w:val="00D53728"/>
    <w:rsid w:val="00D65A1A"/>
    <w:rsid w:val="00D66E06"/>
    <w:rsid w:val="00D77AC8"/>
    <w:rsid w:val="00D80758"/>
    <w:rsid w:val="00D927CC"/>
    <w:rsid w:val="00D94C8F"/>
    <w:rsid w:val="00DA5872"/>
    <w:rsid w:val="00DB0BA0"/>
    <w:rsid w:val="00DB23DB"/>
    <w:rsid w:val="00DB2895"/>
    <w:rsid w:val="00DB594A"/>
    <w:rsid w:val="00DD7108"/>
    <w:rsid w:val="00DE2DC0"/>
    <w:rsid w:val="00DE3828"/>
    <w:rsid w:val="00DE4023"/>
    <w:rsid w:val="00DE67EA"/>
    <w:rsid w:val="00DF2C92"/>
    <w:rsid w:val="00E0702F"/>
    <w:rsid w:val="00E120C8"/>
    <w:rsid w:val="00E12245"/>
    <w:rsid w:val="00E123A8"/>
    <w:rsid w:val="00E229F5"/>
    <w:rsid w:val="00E271E0"/>
    <w:rsid w:val="00E42812"/>
    <w:rsid w:val="00E6033F"/>
    <w:rsid w:val="00E6082F"/>
    <w:rsid w:val="00E650A3"/>
    <w:rsid w:val="00E67CE1"/>
    <w:rsid w:val="00E7160E"/>
    <w:rsid w:val="00E86080"/>
    <w:rsid w:val="00E9471B"/>
    <w:rsid w:val="00E9637C"/>
    <w:rsid w:val="00EA6E0C"/>
    <w:rsid w:val="00EC2000"/>
    <w:rsid w:val="00ED2998"/>
    <w:rsid w:val="00ED3943"/>
    <w:rsid w:val="00EE4EF5"/>
    <w:rsid w:val="00EF30FB"/>
    <w:rsid w:val="00EF7C91"/>
    <w:rsid w:val="00F310B5"/>
    <w:rsid w:val="00F32273"/>
    <w:rsid w:val="00F37EAB"/>
    <w:rsid w:val="00F43930"/>
    <w:rsid w:val="00F43E54"/>
    <w:rsid w:val="00F61004"/>
    <w:rsid w:val="00F76FFC"/>
    <w:rsid w:val="00F82767"/>
    <w:rsid w:val="00FB14EB"/>
    <w:rsid w:val="00FB4E71"/>
    <w:rsid w:val="00FC2B7F"/>
    <w:rsid w:val="00FC3FB6"/>
    <w:rsid w:val="00FE1FC3"/>
    <w:rsid w:val="00FE3722"/>
    <w:rsid w:val="00FE6B0E"/>
    <w:rsid w:val="00FE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0B6332-C11E-4AF4-B2B9-35606C1E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1BE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71B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71B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1">
    <w:name w:val="Списък на абзаци1"/>
    <w:basedOn w:val="Normal"/>
    <w:uiPriority w:val="34"/>
    <w:qFormat/>
    <w:rsid w:val="006671BE"/>
    <w:pPr>
      <w:ind w:left="720"/>
    </w:pPr>
  </w:style>
  <w:style w:type="paragraph" w:styleId="ListParagraph">
    <w:name w:val="List Paragraph"/>
    <w:basedOn w:val="Normal"/>
    <w:qFormat/>
    <w:rsid w:val="00B91D6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styleId="Hyperlink">
    <w:name w:val="Hyperlink"/>
    <w:uiPriority w:val="99"/>
    <w:unhideWhenUsed/>
    <w:rsid w:val="0036317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AEB"/>
    <w:rPr>
      <w:rFonts w:ascii="Tahoma" w:eastAsia="Calibri" w:hAnsi="Tahoma" w:cs="Tahoma"/>
      <w:sz w:val="16"/>
      <w:szCs w:val="16"/>
      <w:lang w:val="en-US"/>
    </w:rPr>
  </w:style>
  <w:style w:type="paragraph" w:customStyle="1" w:styleId="Default">
    <w:name w:val="Default"/>
    <w:rsid w:val="00865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67D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7D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7D10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D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D10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1831C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10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40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10D"/>
    <w:rPr>
      <w:rFonts w:ascii="Calibri" w:eastAsia="Calibri" w:hAnsi="Calibri" w:cs="Times New Roman"/>
      <w:lang w:val="en-US"/>
    </w:rPr>
  </w:style>
  <w:style w:type="paragraph" w:customStyle="1" w:styleId="10">
    <w:name w:val="Без разредка1"/>
    <w:qFormat/>
    <w:rsid w:val="00065F90"/>
    <w:pPr>
      <w:spacing w:after="0" w:line="240" w:lineRule="auto"/>
    </w:pPr>
    <w:rPr>
      <w:rFonts w:ascii="Calibri" w:eastAsia="Times New Roman" w:hAnsi="Calibri" w:cs="Times New Roman"/>
    </w:rPr>
  </w:style>
  <w:style w:type="paragraph" w:styleId="NoSpacing">
    <w:name w:val="No Spacing"/>
    <w:qFormat/>
    <w:rsid w:val="00411E63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2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FEB9C-33E2-4150-B305-52EA0DD64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2730</TotalTime>
  <Pages>5</Pages>
  <Words>1134</Words>
  <Characters>6470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Диляна Стоянова</dc:creator>
  <cp:lastModifiedBy>UserSX</cp:lastModifiedBy>
  <cp:revision>71</cp:revision>
  <cp:lastPrinted>2018-08-30T05:35:00Z</cp:lastPrinted>
  <dcterms:created xsi:type="dcterms:W3CDTF">2018-08-27T20:22:00Z</dcterms:created>
  <dcterms:modified xsi:type="dcterms:W3CDTF">2018-09-21T06:53:00Z</dcterms:modified>
</cp:coreProperties>
</file>